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4D" w:rsidRPr="003C264D" w:rsidRDefault="003C264D" w:rsidP="003C264D">
      <w:pPr>
        <w:keepNext/>
        <w:keepLines/>
        <w:widowControl w:val="0"/>
        <w:spacing w:after="244" w:line="326" w:lineRule="exact"/>
        <w:ind w:right="2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0" w:name="bookmark0"/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Анализ </w:t>
      </w:r>
      <w:r w:rsidRPr="0010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работы по внеурочной деятельности</w:t>
      </w:r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естест</w:t>
      </w:r>
      <w:r w:rsidRPr="0010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веннонаучной</w:t>
      </w:r>
      <w:r w:rsidRPr="0010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грамотности за 2022-2023</w:t>
      </w:r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учебный год</w:t>
      </w:r>
      <w:bookmarkEnd w:id="0"/>
    </w:p>
    <w:p w:rsidR="003C264D" w:rsidRPr="003C264D" w:rsidRDefault="003C264D" w:rsidP="003C264D">
      <w:pPr>
        <w:widowControl w:val="0"/>
        <w:spacing w:after="0" w:line="240" w:lineRule="auto"/>
        <w:ind w:firstLine="46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3C264D" w:rsidRPr="003C264D" w:rsidRDefault="00C568FF" w:rsidP="003C264D">
      <w:pPr>
        <w:widowControl w:val="0"/>
        <w:tabs>
          <w:tab w:val="left" w:pos="1497"/>
        </w:tabs>
        <w:spacing w:after="0" w:line="240" w:lineRule="auto"/>
        <w:ind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 </w:t>
      </w:r>
      <w:r w:rsidR="003C264D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Цель: </w:t>
      </w:r>
      <w:r w:rsidR="003C264D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Создание условий для формирования естественнонаучной</w:t>
      </w:r>
    </w:p>
    <w:p w:rsidR="003C264D" w:rsidRPr="003C264D" w:rsidRDefault="003C264D" w:rsidP="003C264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грамотности среди обучающихся посредством актуализации </w:t>
      </w:r>
      <w:proofErr w:type="spellStart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связей в образовательном процессе</w:t>
      </w:r>
    </w:p>
    <w:p w:rsidR="003C264D" w:rsidRPr="003C264D" w:rsidRDefault="003C264D" w:rsidP="003C264D">
      <w:pPr>
        <w:widowControl w:val="0"/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Задачи: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</w:tabs>
        <w:spacing w:after="0" w:line="322" w:lineRule="exact"/>
        <w:ind w:left="960" w:firstLine="4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Рассмотреть теоретические аспекты процесса формирования естественнонаучной грамотности.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  <w:tab w:val="left" w:pos="4155"/>
          <w:tab w:val="left" w:pos="6699"/>
        </w:tabs>
        <w:spacing w:after="0" w:line="322" w:lineRule="exact"/>
        <w:ind w:left="960" w:firstLine="4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Выявить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возможности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активизации</w:t>
      </w:r>
    </w:p>
    <w:p w:rsidR="003C264D" w:rsidRPr="003C264D" w:rsidRDefault="003C264D" w:rsidP="003C264D">
      <w:pPr>
        <w:widowControl w:val="0"/>
        <w:spacing w:after="0" w:line="240" w:lineRule="auto"/>
        <w:ind w:left="9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связей как условие формирования естественнонаучной грамотности обучающихся.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</w:tabs>
        <w:spacing w:after="0" w:line="322" w:lineRule="exact"/>
        <w:ind w:left="960" w:firstLine="4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Провести диагностику </w:t>
      </w:r>
      <w:proofErr w:type="spellStart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естественнонаучной грамотности обучающихся.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</w:tabs>
        <w:spacing w:after="0" w:line="322" w:lineRule="exact"/>
        <w:ind w:left="960" w:firstLine="4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Совершенствовать содержание учебно-методического комплекса и формы преподавания для развития естественнонаучной грамотности обучающихся.</w:t>
      </w:r>
    </w:p>
    <w:p w:rsidR="003C264D" w:rsidRPr="003C264D" w:rsidRDefault="003C264D" w:rsidP="003C264D">
      <w:pPr>
        <w:widowControl w:val="0"/>
        <w:numPr>
          <w:ilvl w:val="0"/>
          <w:numId w:val="1"/>
        </w:numPr>
        <w:tabs>
          <w:tab w:val="left" w:pos="2151"/>
          <w:tab w:val="right" w:pos="9373"/>
        </w:tabs>
        <w:spacing w:after="0" w:line="322" w:lineRule="exact"/>
        <w:ind w:left="960" w:firstLine="4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Создать банк заданий и </w:t>
      </w:r>
      <w:proofErr w:type="spellStart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технологий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для</w:t>
      </w:r>
    </w:p>
    <w:p w:rsidR="003C264D" w:rsidRPr="003C264D" w:rsidRDefault="003C264D" w:rsidP="003C264D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формирования естественнонаучной грамотности обучающихся</w:t>
      </w:r>
    </w:p>
    <w:p w:rsidR="003C264D" w:rsidRPr="003C264D" w:rsidRDefault="00C568FF" w:rsidP="00C568FF">
      <w:pPr>
        <w:widowControl w:val="0"/>
        <w:spacing w:after="0" w:line="240" w:lineRule="auto"/>
        <w:ind w:firstLine="4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работе с 9 классом</w:t>
      </w:r>
      <w:r w:rsidR="003C264D"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 естественнонаучной грамотност</w:t>
      </w:r>
      <w:r w:rsidRPr="001019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 принимало активное участие все дети. </w:t>
      </w:r>
    </w:p>
    <w:p w:rsidR="003C264D" w:rsidRPr="003C264D" w:rsidRDefault="0010197B" w:rsidP="0010197B">
      <w:pPr>
        <w:keepNext/>
        <w:keepLines/>
        <w:widowControl w:val="0"/>
        <w:tabs>
          <w:tab w:val="left" w:pos="750"/>
        </w:tabs>
        <w:spacing w:after="0" w:line="326" w:lineRule="exac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1" w:name="bookmark1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Работу в творческой группе мы начали с изучения теоретических основ.</w:t>
      </w:r>
      <w:bookmarkEnd w:id="1"/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этом учебном году решили рассмотреть теоретические аспекты процесса формирования естественнонаучной грамотности через ситуационные задачи.</w:t>
      </w:r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Ситуационные задачи - это задачи, позволяющие обучающемуся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3C264D" w:rsidRPr="003C264D" w:rsidRDefault="0010197B" w:rsidP="0010197B">
      <w:pPr>
        <w:keepNext/>
        <w:keepLines/>
        <w:widowControl w:val="0"/>
        <w:tabs>
          <w:tab w:val="left" w:pos="759"/>
        </w:tabs>
        <w:spacing w:after="0" w:line="322" w:lineRule="exact"/>
        <w:ind w:left="5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bookmarkStart w:id="2" w:name="bookmark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Выявление возможности активизации </w:t>
      </w:r>
      <w:proofErr w:type="spellStart"/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связей как условие формирования естественнонаучной грамотности обучающихся.</w:t>
      </w:r>
      <w:bookmarkEnd w:id="2"/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Ситуационные задачи значимы для учащихся в настоящей и будущей жизни, позволяют организовать самостоятельную работу по изучению учебного материала, поиск дополнительных и необходимых знаний. Во всех случаях решение ситуационных задач направлено на достижение </w:t>
      </w:r>
      <w:proofErr w:type="spellStart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результатов. Ситуационные задачи позволяют интегрировать знания, полученные в процессе изучения разных дисциплин.</w:t>
      </w:r>
    </w:p>
    <w:p w:rsidR="003C264D" w:rsidRPr="003C264D" w:rsidRDefault="0010197B" w:rsidP="0010197B">
      <w:pPr>
        <w:widowControl w:val="0"/>
        <w:tabs>
          <w:tab w:val="left" w:pos="750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</w:r>
      <w:r w:rsidR="003C264D" w:rsidRPr="003C2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Совершенствовать содержание учебно-методического комплекса и формы преподавания для развития естественнонаучной грамотности обучающихся.</w:t>
      </w:r>
    </w:p>
    <w:p w:rsidR="003C264D" w:rsidRPr="003C264D" w:rsidRDefault="003C264D" w:rsidP="003C264D">
      <w:pPr>
        <w:widowControl w:val="0"/>
        <w:spacing w:after="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Ситуационные задачи - это задания, включающие в себя описание определенной ситуации (реальной или фантастической), обычно проблемной.</w:t>
      </w:r>
    </w:p>
    <w:p w:rsidR="003C264D" w:rsidRPr="003C264D" w:rsidRDefault="003C264D" w:rsidP="003C264D">
      <w:pPr>
        <w:widowControl w:val="0"/>
        <w:spacing w:after="0" w:line="240" w:lineRule="auto"/>
        <w:ind w:firstLine="10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 при дистанционных встречах обсуждали, как ситуационные задачи можно использовать при построении современного урока. На заседании творческой группы учителя представили составленные примеры ситуационных задач и задания к этим текстам. Обозначили темы уроков и класс, где можно применять эти задания и на каком этапе урока целесообразно их включать.</w:t>
      </w:r>
    </w:p>
    <w:p w:rsidR="003C264D" w:rsidRPr="003C264D" w:rsidRDefault="003C264D" w:rsidP="003C264D">
      <w:pPr>
        <w:widowControl w:val="0"/>
        <w:spacing w:after="0" w:line="326" w:lineRule="exact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Таким образом убедились, что ситуационные задачи можно эффективно использовать на любом этапе современного урока.</w:t>
      </w:r>
    </w:p>
    <w:p w:rsidR="003C264D" w:rsidRPr="003C264D" w:rsidRDefault="003C264D" w:rsidP="00C568FF">
      <w:pPr>
        <w:widowControl w:val="0"/>
        <w:spacing w:after="300" w:line="240" w:lineRule="auto"/>
        <w:ind w:firstLine="56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Практические наработки нашей группы мною были представлены на районный методический марафон «Применение ситуационных задач на уроках химии» и отправлен материал для образовательного атласа Назаровского района.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3C264D" w:rsidRPr="003C264D" w:rsidRDefault="003C264D" w:rsidP="003C264D">
      <w:pPr>
        <w:widowControl w:val="0"/>
        <w:spacing w:after="0" w:line="240" w:lineRule="auto"/>
        <w:ind w:firstLine="4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рез</w:t>
      </w:r>
      <w:r w:rsidR="00C568FF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ультате </w:t>
      </w:r>
      <w:bookmarkStart w:id="3" w:name="_GoBack"/>
      <w:bookmarkEnd w:id="3"/>
      <w:r w:rsidR="0010197B" w:rsidRPr="0010197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работы пришли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 выводу, что использование ситуационных задач в образовательном процессе позволяет:</w:t>
      </w:r>
    </w:p>
    <w:p w:rsidR="003C264D" w:rsidRPr="003C264D" w:rsidRDefault="003C264D" w:rsidP="003C264D">
      <w:pPr>
        <w:widowControl w:val="0"/>
        <w:numPr>
          <w:ilvl w:val="0"/>
          <w:numId w:val="3"/>
        </w:numPr>
        <w:tabs>
          <w:tab w:val="left" w:pos="766"/>
        </w:tabs>
        <w:spacing w:after="0" w:line="322" w:lineRule="exact"/>
        <w:ind w:firstLine="4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развить мотивацию учащихся к познанию окружающего мира, освоению социокультурной среды;</w:t>
      </w:r>
    </w:p>
    <w:p w:rsidR="003C264D" w:rsidRPr="003C264D" w:rsidRDefault="003C264D" w:rsidP="003C264D">
      <w:pPr>
        <w:widowControl w:val="0"/>
        <w:numPr>
          <w:ilvl w:val="0"/>
          <w:numId w:val="3"/>
        </w:numPr>
        <w:tabs>
          <w:tab w:val="left" w:pos="730"/>
        </w:tabs>
        <w:spacing w:after="0" w:line="322" w:lineRule="exact"/>
        <w:ind w:firstLine="48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актуализировать предметные знания с целью решения </w:t>
      </w:r>
      <w:proofErr w:type="spellStart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</w: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значимых</w:t>
      </w:r>
      <w:proofErr w:type="spellEnd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проблем на </w:t>
      </w:r>
      <w:proofErr w:type="spellStart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деятельностной</w:t>
      </w:r>
      <w:proofErr w:type="spellEnd"/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основе;</w:t>
      </w:r>
    </w:p>
    <w:p w:rsidR="0010197B" w:rsidRPr="0010197B" w:rsidRDefault="003C264D" w:rsidP="003C264D">
      <w:pPr>
        <w:widowControl w:val="0"/>
        <w:numPr>
          <w:ilvl w:val="0"/>
          <w:numId w:val="3"/>
        </w:numPr>
        <w:tabs>
          <w:tab w:val="left" w:pos="752"/>
        </w:tabs>
        <w:spacing w:after="0" w:line="322" w:lineRule="exact"/>
        <w:ind w:left="48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323215" simplePos="0" relativeHeight="251661312" behindDoc="1" locked="0" layoutInCell="1" allowOverlap="1">
                <wp:simplePos x="0" y="0"/>
                <wp:positionH relativeFrom="margin">
                  <wp:posOffset>4465320</wp:posOffset>
                </wp:positionH>
                <wp:positionV relativeFrom="paragraph">
                  <wp:posOffset>687070</wp:posOffset>
                </wp:positionV>
                <wp:extent cx="1240790" cy="177800"/>
                <wp:effectExtent l="2540" t="2540" r="4445" b="635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64D" w:rsidRDefault="003C264D" w:rsidP="003C264D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351.6pt;margin-top:54.1pt;width:97.7pt;height:14pt;z-index:-251655168;visibility:visible;mso-wrap-style:square;mso-width-percent:0;mso-height-percent:0;mso-wrap-distance-left:5pt;mso-wrap-distance-top:0;mso-wrap-distance-right:25.4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" filled="f" stroked="f">
                <v:textbox style="mso-fit-shape-to-text:t" inset="0,0,0,0">
                  <w:txbxContent>
                    <w:p w:rsidR="003C264D" w:rsidRDefault="003C264D" w:rsidP="003C264D">
                      <w:pPr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C26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вырабатывать партнерские отношения между учащимися и педагогами.</w:t>
      </w:r>
    </w:p>
    <w:p w:rsidR="0010197B" w:rsidRPr="0010197B" w:rsidRDefault="0010197B" w:rsidP="0010197B">
      <w:pPr>
        <w:tabs>
          <w:tab w:val="left" w:pos="625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</w:t>
      </w:r>
    </w:p>
    <w:p w:rsidR="0010197B" w:rsidRPr="0010197B" w:rsidRDefault="0010197B" w:rsidP="0010197B">
      <w:pPr>
        <w:tabs>
          <w:tab w:val="left" w:pos="625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Учитель биологии и химии: </w:t>
      </w:r>
      <w:proofErr w:type="spellStart"/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Халиюлина</w:t>
      </w:r>
      <w:proofErr w:type="spellEnd"/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Д.Ш.</w:t>
      </w:r>
    </w:p>
    <w:p w:rsidR="003C264D" w:rsidRPr="0010197B" w:rsidRDefault="0010197B" w:rsidP="0010197B">
      <w:pPr>
        <w:tabs>
          <w:tab w:val="left" w:pos="6252"/>
        </w:tabs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ectPr w:rsidR="003C264D" w:rsidRPr="0010197B">
          <w:pgSz w:w="11900" w:h="16840"/>
          <w:pgMar w:top="1115" w:right="733" w:bottom="1120" w:left="1582" w:header="0" w:footer="3" w:gutter="0"/>
          <w:cols w:space="720"/>
          <w:noEndnote/>
          <w:docGrid w:linePitch="360"/>
        </w:sectPr>
      </w:pPr>
      <w:r w:rsidRPr="0010197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3C264D" w:rsidRPr="003C264D" w:rsidTr="00A20FBB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Вопросы, рассматриваемые на заседание РМО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Задания,которые</w:t>
            </w:r>
            <w:proofErr w:type="spellEnd"/>
            <w:proofErr w:type="gramEnd"/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давались педагогам по итогам заседание РМО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Напишите, где вы успешно разобрались с предложенным материалом, а в чем испытываете затруднения.</w:t>
            </w:r>
          </w:p>
        </w:tc>
      </w:tr>
      <w:tr w:rsidR="003C264D" w:rsidRPr="003C264D" w:rsidTr="00A20FBB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1.30.10.2020 г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функциональной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(естественнонаучной)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грамотности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Составить ситуационную задачу с заданиями (ознакомление - понимание - применение - анализ - синтез - оценка).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Методикой составления ситуационных задач овладела на достаточном уровне. Трудности в подборке информации для СЗ.</w:t>
            </w:r>
          </w:p>
        </w:tc>
      </w:tr>
      <w:tr w:rsidR="003C264D" w:rsidRPr="003C264D" w:rsidTr="00A20FBB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 . 24.12.2020 г.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715"/>
              </w:tabs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План-конспект урока (технологическая карта урока, построенная на применении заданий, формирующих естественнонаучную грамотность).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Стартовая диагностика естественнонаучной грамотности обучающихся.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Провести стартовую диагностику учащихся 9 классов естественнонаучной грамотности в январе - феврале 2021 года.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Думаю</w:t>
            </w:r>
            <w:proofErr w:type="gramEnd"/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есть необходимость в разработке заданий по уровням естественнонаучной грамотности. Какие задания направлены на какой уровень. Проанализировать ВПР и ОГЭ, выделить задания на ЕНГ и как готовить к их выполнению обучающихся.</w:t>
            </w:r>
          </w:p>
        </w:tc>
      </w:tr>
      <w:tr w:rsidR="003C264D" w:rsidRPr="003C264D" w:rsidTr="00A20FBB">
        <w:tblPrEx>
          <w:tblCellMar>
            <w:top w:w="0" w:type="dxa"/>
            <w:bottom w:w="0" w:type="dxa"/>
          </w:tblCellMar>
        </w:tblPrEx>
        <w:trPr>
          <w:trHeight w:hRule="exact" w:val="296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3.25.02.2021 г.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урока с использованием задания по оцениванию естественнонаучной грамотности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Фрагмент урока с использованием заданий формирующих естественнонаучную грамотность (ситуационную задачу).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урока сложности не вызывает, за исключением хронометража времени. Необходимо выработать алгоритм действий ученика и учителя при работе с такими заданиями.</w:t>
            </w:r>
          </w:p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Разработала ситуационную задачу «Газ из недр земли» для обучающихся 9 класса по теме «Сероводород»</w:t>
            </w:r>
          </w:p>
        </w:tc>
      </w:tr>
      <w:tr w:rsidR="003C264D" w:rsidRPr="003C264D" w:rsidTr="00A20FB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64D" w:rsidRPr="003C264D" w:rsidRDefault="003C264D" w:rsidP="003C264D">
            <w:pPr>
              <w:framePr w:w="9586" w:wrap="notBeside" w:vAnchor="text" w:hAnchor="text" w:xAlign="center" w:y="1"/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1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творческой группы актуальна на данном этапе.</w:t>
            </w:r>
          </w:p>
        </w:tc>
      </w:tr>
    </w:tbl>
    <w:p w:rsidR="003C264D" w:rsidRPr="003C264D" w:rsidRDefault="003C264D" w:rsidP="003C264D">
      <w:pPr>
        <w:framePr w:w="958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C264D" w:rsidRPr="003C264D" w:rsidRDefault="003C264D" w:rsidP="003C264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C264D" w:rsidRPr="003C264D" w:rsidRDefault="003C264D" w:rsidP="003C264D">
      <w:pPr>
        <w:keepNext/>
        <w:keepLines/>
        <w:widowControl w:val="0"/>
        <w:spacing w:before="30" w:after="0" w:line="320" w:lineRule="exact"/>
        <w:outlineLvl w:val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bookmarkStart w:id="4" w:name="bookmark5"/>
      <w:r w:rsidRPr="003C264D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Спасибо.</w:t>
      </w:r>
      <w:bookmarkEnd w:id="4"/>
    </w:p>
    <w:p w:rsidR="008A4617" w:rsidRPr="0010197B" w:rsidRDefault="0010197B">
      <w:pPr>
        <w:rPr>
          <w:rFonts w:ascii="Times New Roman" w:hAnsi="Times New Roman" w:cs="Times New Roman"/>
          <w:sz w:val="24"/>
          <w:szCs w:val="24"/>
        </w:rPr>
      </w:pPr>
    </w:p>
    <w:sectPr w:rsidR="008A4617" w:rsidRPr="0010197B">
      <w:headerReference w:type="default" r:id="rId5"/>
      <w:pgSz w:w="11900" w:h="16840"/>
      <w:pgMar w:top="1626" w:right="732" w:bottom="1626" w:left="15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4D" w:rsidRDefault="003C264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1355725</wp:posOffset>
              </wp:positionH>
              <wp:positionV relativeFrom="page">
                <wp:posOffset>412115</wp:posOffset>
              </wp:positionV>
              <wp:extent cx="3246120" cy="217170"/>
              <wp:effectExtent l="3175" t="254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E4D" w:rsidRDefault="0010197B">
                          <w:pPr>
                            <w:tabs>
                              <w:tab w:val="right" w:pos="5112"/>
                            </w:tabs>
                            <w:spacing w:line="240" w:lineRule="auto"/>
                          </w:pPr>
                          <w:r>
                            <w:rPr>
                              <w:rStyle w:val="a3"/>
                            </w:rPr>
                            <w:t>Ф.И. О.</w:t>
                          </w:r>
                          <w:r>
                            <w:rPr>
                              <w:rStyle w:val="a3"/>
                            </w:rPr>
                            <w:tab/>
                          </w:r>
                          <w:r>
                            <w:rPr>
                              <w:rStyle w:val="a3"/>
                            </w:rPr>
                            <w:t>Медведева Елена Викторовн</w:t>
                          </w:r>
                          <w:r>
                            <w:rPr>
                              <w:rStyle w:val="10pt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106.75pt;margin-top:32.45pt;width:255.6pt;height:17.1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gQxQ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" filled="f" stroked="f">
              <v:textbox style="mso-fit-shape-to-text:t" inset="0,0,0,0">
                <w:txbxContent>
                  <w:p w:rsidR="00122E4D" w:rsidRDefault="0010197B">
                    <w:pPr>
                      <w:tabs>
                        <w:tab w:val="right" w:pos="5112"/>
                      </w:tabs>
                      <w:spacing w:line="240" w:lineRule="auto"/>
                    </w:pPr>
                    <w:r>
                      <w:rPr>
                        <w:rStyle w:val="a3"/>
                      </w:rPr>
                      <w:t>Ф.И. О.</w:t>
                    </w:r>
                    <w:r>
                      <w:rPr>
                        <w:rStyle w:val="a3"/>
                      </w:rPr>
                      <w:tab/>
                    </w:r>
                    <w:r>
                      <w:rPr>
                        <w:rStyle w:val="a3"/>
                      </w:rPr>
                      <w:t>Медведева Елена Викторовн</w:t>
                    </w:r>
                    <w:r>
                      <w:rPr>
                        <w:rStyle w:val="10pt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D6041"/>
    <w:multiLevelType w:val="multilevel"/>
    <w:tmpl w:val="B40CE2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139E9"/>
    <w:multiLevelType w:val="multilevel"/>
    <w:tmpl w:val="C9BEF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94DF4"/>
    <w:multiLevelType w:val="multilevel"/>
    <w:tmpl w:val="C2E2D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7F7B22"/>
    <w:multiLevelType w:val="multilevel"/>
    <w:tmpl w:val="37180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0E"/>
    <w:rsid w:val="0010197B"/>
    <w:rsid w:val="002C032D"/>
    <w:rsid w:val="003C264D"/>
    <w:rsid w:val="00A7400E"/>
    <w:rsid w:val="00AB6371"/>
    <w:rsid w:val="00C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EB0F06-1F88-451D-A1D0-877B6674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C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"/>
    <w:basedOn w:val="a0"/>
    <w:rsid w:val="003C264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0"/>
    <w:rsid w:val="003C264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3</cp:revision>
  <dcterms:created xsi:type="dcterms:W3CDTF">2023-06-20T07:57:00Z</dcterms:created>
  <dcterms:modified xsi:type="dcterms:W3CDTF">2023-06-20T08:19:00Z</dcterms:modified>
</cp:coreProperties>
</file>