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8" w:rsidRPr="00DA15E8" w:rsidRDefault="00DA15E8" w:rsidP="00DA15E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A15E8">
        <w:rPr>
          <w:rFonts w:ascii="Times New Roman" w:eastAsia="Times New Roman" w:hAnsi="Times New Roman" w:cs="Times New Roman"/>
          <w:sz w:val="32"/>
          <w:szCs w:val="32"/>
        </w:rPr>
        <w:t>Муниципально</w:t>
      </w:r>
      <w:r w:rsidR="00BA366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A15E8">
        <w:rPr>
          <w:rFonts w:ascii="Times New Roman" w:eastAsia="Times New Roman" w:hAnsi="Times New Roman" w:cs="Times New Roman"/>
          <w:sz w:val="32"/>
          <w:szCs w:val="32"/>
        </w:rPr>
        <w:t xml:space="preserve"> казенно</w:t>
      </w:r>
      <w:r w:rsidR="00BA366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A15E8">
        <w:rPr>
          <w:rFonts w:ascii="Times New Roman" w:eastAsia="Times New Roman" w:hAnsi="Times New Roman" w:cs="Times New Roman"/>
          <w:sz w:val="32"/>
          <w:szCs w:val="32"/>
        </w:rPr>
        <w:t xml:space="preserve"> общеобразовательно</w:t>
      </w:r>
      <w:r w:rsidR="00BA366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A15E8">
        <w:rPr>
          <w:rFonts w:ascii="Times New Roman" w:eastAsia="Times New Roman" w:hAnsi="Times New Roman" w:cs="Times New Roman"/>
          <w:sz w:val="32"/>
          <w:szCs w:val="32"/>
        </w:rPr>
        <w:t xml:space="preserve"> учреждени</w:t>
      </w:r>
      <w:r w:rsidR="00BA366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A15E8">
        <w:rPr>
          <w:rFonts w:ascii="Times New Roman" w:eastAsia="Times New Roman" w:hAnsi="Times New Roman" w:cs="Times New Roman"/>
          <w:sz w:val="32"/>
          <w:szCs w:val="32"/>
        </w:rPr>
        <w:t xml:space="preserve"> «Карымкарская средняя общеобразовательная школа»  </w:t>
      </w:r>
    </w:p>
    <w:p w:rsidR="00C04056" w:rsidRDefault="00C0405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DA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37931145" wp14:editId="200A5B36">
            <wp:extent cx="4429125" cy="2954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Pr="00DA15E8" w:rsidRDefault="00DA15E8" w:rsidP="00DA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15E8">
        <w:rPr>
          <w:rFonts w:ascii="Times New Roman" w:eastAsia="Times New Roman" w:hAnsi="Times New Roman" w:cs="Times New Roman"/>
          <w:b/>
          <w:sz w:val="40"/>
          <w:szCs w:val="40"/>
        </w:rPr>
        <w:t>Анализ учебно-воспитательной работы</w:t>
      </w:r>
    </w:p>
    <w:p w:rsidR="00DA15E8" w:rsidRPr="00DA15E8" w:rsidRDefault="00DA15E8" w:rsidP="00DA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15E8">
        <w:rPr>
          <w:rFonts w:ascii="Times New Roman" w:eastAsia="Times New Roman" w:hAnsi="Times New Roman" w:cs="Times New Roman"/>
          <w:b/>
          <w:sz w:val="40"/>
          <w:szCs w:val="40"/>
        </w:rPr>
        <w:t>за 2018-2019 учебный год.</w:t>
      </w:r>
    </w:p>
    <w:p w:rsidR="00DA15E8" w:rsidRDefault="00DA15E8" w:rsidP="00DA1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Составитель:</w:t>
      </w: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r w:rsidR="00DA15E8">
        <w:rPr>
          <w:rFonts w:ascii="Times New Roman" w:eastAsia="Times New Roman" w:hAnsi="Times New Roman" w:cs="Times New Roman"/>
          <w:b/>
          <w:sz w:val="28"/>
        </w:rPr>
        <w:t xml:space="preserve">аместитель директора </w:t>
      </w:r>
    </w:p>
    <w:p w:rsidR="00DA15E8" w:rsidRDefault="00DA15E8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учебно-</w:t>
      </w:r>
      <w:r w:rsidR="0081041B">
        <w:rPr>
          <w:rFonts w:ascii="Times New Roman" w:eastAsia="Times New Roman" w:hAnsi="Times New Roman" w:cs="Times New Roman"/>
          <w:b/>
          <w:sz w:val="28"/>
        </w:rPr>
        <w:t>воспитательной работе</w:t>
      </w:r>
    </w:p>
    <w:p w:rsidR="0081041B" w:rsidRDefault="0081041B" w:rsidP="00DA1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Сазонова Наталья Николаевна</w:t>
      </w: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15E8" w:rsidRDefault="00DA15E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523CC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Анализ учебно-воспитательной работы</w:t>
      </w:r>
    </w:p>
    <w:p w:rsidR="00523CCD" w:rsidRDefault="00E129EA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r w:rsidR="00523CCD">
        <w:rPr>
          <w:rFonts w:ascii="Times New Roman" w:eastAsia="Times New Roman" w:hAnsi="Times New Roman" w:cs="Times New Roman"/>
          <w:b/>
          <w:sz w:val="28"/>
        </w:rPr>
        <w:t>а 2018-2019 учебный год.</w:t>
      </w:r>
    </w:p>
    <w:p w:rsidR="00523CCD" w:rsidRDefault="00523CC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3CCD" w:rsidRDefault="00523CC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3CCD" w:rsidRDefault="00523CC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3CCD" w:rsidRDefault="00523CCD" w:rsidP="001072A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  <w:r w:rsidR="001072A4">
        <w:rPr>
          <w:rFonts w:ascii="Times New Roman" w:eastAsia="Times New Roman" w:hAnsi="Times New Roman" w:cs="Times New Roman"/>
          <w:b/>
          <w:sz w:val="28"/>
        </w:rPr>
        <w:t>:</w:t>
      </w:r>
    </w:p>
    <w:p w:rsidR="00523CCD" w:rsidRDefault="00523CCD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 блок.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Цель и источники анализа в 2018-2019 учебном году.</w:t>
      </w:r>
    </w:p>
    <w:p w:rsidR="00523CCD" w:rsidRDefault="00523CCD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Информационная справка о школе.</w:t>
      </w:r>
    </w:p>
    <w:p w:rsidR="00523CCD" w:rsidRDefault="00523CCD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 блок.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Деятельность школы, направленная на получение образования.</w:t>
      </w:r>
    </w:p>
    <w:p w:rsidR="00523CCD" w:rsidRDefault="00523CCD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блок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Внутришкольное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руководство и контроль.</w:t>
      </w:r>
    </w:p>
    <w:p w:rsidR="00523CCD" w:rsidRDefault="00523CCD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</w:rPr>
        <w:t xml:space="preserve"> блок.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Внешняя оценка качества образования</w:t>
      </w:r>
    </w:p>
    <w:p w:rsidR="00523CCD" w:rsidRPr="00523CCD" w:rsidRDefault="00523CCD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блок.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Переход на внутреннюю оценку качества образования</w:t>
      </w:r>
    </w:p>
    <w:p w:rsidR="00C04056" w:rsidRDefault="00C04056" w:rsidP="001072A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72A4" w:rsidRDefault="001072A4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041B" w:rsidRDefault="0081041B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4056" w:rsidRDefault="008C5C8E" w:rsidP="001072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  блок.</w:t>
      </w:r>
      <w:r w:rsidR="001072A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1072A4">
        <w:rPr>
          <w:rFonts w:ascii="Times New Roman" w:eastAsia="Times New Roman" w:hAnsi="Times New Roman" w:cs="Times New Roman"/>
          <w:b/>
          <w:sz w:val="24"/>
          <w:szCs w:val="24"/>
        </w:rPr>
        <w:t>Цель и источники анализа работы в 2018-2019 учебном году. Информационная справка о школе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АНАЛИЗА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целью анализа работы МКОУ «Карымкарская СОШ»</w:t>
      </w:r>
      <w:r w:rsidR="008104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 аналитическое обоснование планирования работы в 2018-2019</w:t>
      </w:r>
      <w:r w:rsidR="008104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учебном году на основе определения факторов и условий, повлиявших положительно на результаты деятельности.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ИСТОЧНИКИ АНАЛИЗА </w:t>
      </w:r>
    </w:p>
    <w:p w:rsidR="00C04056" w:rsidRDefault="008C5C8E" w:rsidP="001072A4">
      <w:pPr>
        <w:numPr>
          <w:ilvl w:val="0"/>
          <w:numId w:val="1"/>
        </w:numPr>
        <w:spacing w:after="57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Документация (протоколы, приказы, классные журналы); </w:t>
      </w:r>
    </w:p>
    <w:p w:rsidR="00C04056" w:rsidRDefault="008C5C8E" w:rsidP="001072A4">
      <w:pPr>
        <w:numPr>
          <w:ilvl w:val="0"/>
          <w:numId w:val="1"/>
        </w:numPr>
        <w:spacing w:after="57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Систематизированные данные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и оперативной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информации (таблицы, диаграммы, графики, качественные и количественные характеристики педагогических ситуаций и объектов контроля); </w:t>
      </w:r>
    </w:p>
    <w:p w:rsidR="00C04056" w:rsidRDefault="008C5C8E" w:rsidP="001072A4">
      <w:pPr>
        <w:numPr>
          <w:ilvl w:val="0"/>
          <w:numId w:val="1"/>
        </w:numPr>
        <w:spacing w:after="57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Справки по результатам посещения уроков и внеклассных воспитательных мероприятий; </w:t>
      </w:r>
    </w:p>
    <w:p w:rsidR="00C04056" w:rsidRDefault="008C5C8E" w:rsidP="001072A4">
      <w:pPr>
        <w:numPr>
          <w:ilvl w:val="0"/>
          <w:numId w:val="1"/>
        </w:numPr>
        <w:spacing w:after="57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итоговых административных контрольных работ, результаты промежуточной и итоговой аттестации учащихся; </w:t>
      </w:r>
    </w:p>
    <w:p w:rsidR="00C04056" w:rsidRDefault="008C5C8E" w:rsidP="001072A4">
      <w:pPr>
        <w:numPr>
          <w:ilvl w:val="0"/>
          <w:numId w:val="1"/>
        </w:numPr>
        <w:spacing w:after="57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независимых контрольных работ и срезов; </w:t>
      </w:r>
    </w:p>
    <w:p w:rsidR="00C04056" w:rsidRDefault="008C5C8E" w:rsidP="001072A4">
      <w:pPr>
        <w:numPr>
          <w:ilvl w:val="0"/>
          <w:numId w:val="1"/>
        </w:numPr>
        <w:spacing w:after="57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управленческой деятельности членов администрации ОУ; </w:t>
      </w:r>
    </w:p>
    <w:p w:rsidR="00C04056" w:rsidRDefault="008C5C8E" w:rsidP="001072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Статистические данные (РИК, ОШ).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ИНФОРМАЦИОННАЯ СПРАВКА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сведения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Название: муниципальное казенное общеобразовательное учреждение «Карымкарская средняя общеобразовательная школа»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Фактический адрес: 628114 ул. Комсомольская, 12А,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арымкары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Октябрьского района ХМАО-Югры Тюменской области.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Телефоны: 8 34678 23167 (директор, приемная), 23341 (бухгалтерия).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: karschool@bk.ru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Лицензия: № 2706 от 08.08.2016 г. серия 86ЛО1 №0001944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Свидетельство о государственной аккредитации: №1216 от 10.08 2016 г.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 86АО1 № 0000487. Действует до 17 апреля 2023 г.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2018-2019 учебном году в школе функционировало 12 классов-комплектов с наполняемостью 160 (в начале года), 163 (в конце учебного года) обучающихся. В 1-4 классах на конец учебного года – 55человек,  5-9 классах -94 челок, в 10-11классах– 14 человек. Режим работы: 1 смена. Обучение во всех классах по пятидневной неделе.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школы на 2018-2019учебный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 отдельными предметами.  Уровень недельной учебной нагрузки на ученика не превышал предельно допустимого. Школьный компонент был распределён на изучение предметов по базисному учебному плану.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способностей. Достижение указанных целей обеспечивается поэтапным решением задач работы на каждой ступени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165"/>
        <w:gridCol w:w="4027"/>
      </w:tblGrid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ФИО учителя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% выполнения программы за учебный год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Яковлевна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Сазонова Наталья Николаевна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Лианелла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Анисимова Надежда Михайловна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4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Белкина Елена Александровна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Беляева Зоя Ивановна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926EC3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Золотарева Лия Валерьевна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Игорь Вячеславович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 Александрович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4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Корсадыкова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Васильевна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4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Короткова Людмила Николаевна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Логиновских Людмила Николаевна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Мальцева Лариса Анатольевна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Нина Олеговна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Писарева Татьяна Юрьевна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Пономаренко Анна Анатольевна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37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 Владимировна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>
        <w:trPr>
          <w:trHeight w:val="77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ind w:right="-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 w:rsidTr="00234DB7">
        <w:trPr>
          <w:trHeight w:val="33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Эльзессер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 Альбертович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4056" w:rsidTr="00234DB7">
        <w:trPr>
          <w:trHeight w:val="26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на 2018-2019учебный год выполнен, учебные программы пройдены.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      блок. </w:t>
      </w:r>
      <w:r>
        <w:rPr>
          <w:rFonts w:ascii="Times New Roman" w:eastAsia="Times New Roman" w:hAnsi="Times New Roman" w:cs="Times New Roman"/>
          <w:b/>
          <w:sz w:val="28"/>
        </w:rPr>
        <w:t>Деятельность школы, направленная на получение образования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Деятельность школы, направленная на получение бесплатного общего образования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педагогического коллектива школы направлена на получение бесплатного основного и среднего образования. Учебный план школы направлен на решение этой задачи.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  работает по основной образовательной программе, принятой в 2017 г.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программы</w:t>
      </w:r>
      <w:r>
        <w:rPr>
          <w:rFonts w:ascii="Times New Roman" w:eastAsia="Times New Roman" w:hAnsi="Times New Roman" w:cs="Times New Roman"/>
          <w:sz w:val="24"/>
        </w:rPr>
        <w:t>: превратить образование в развивающую и развивающуюся систему, способную обеспечить развитие личности.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современного качества образования.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сохранения и укрепления здоровья обучающихся.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воспитательной системы.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ориентиров.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материально-технического, программно-методического обеспечения образовательного процесса.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внешних связей.</w:t>
      </w:r>
    </w:p>
    <w:p w:rsidR="00C04056" w:rsidRDefault="008C5C8E" w:rsidP="00107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Совершенствование системы управления школы.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направления работы школы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04056" w:rsidRDefault="008C5C8E" w:rsidP="001072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удовлетворения образовательных потребностей учащихся.</w:t>
      </w:r>
    </w:p>
    <w:p w:rsidR="00C04056" w:rsidRDefault="008C5C8E" w:rsidP="001072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Сохранение здоровья учащихся.</w:t>
      </w:r>
    </w:p>
    <w:p w:rsidR="00C04056" w:rsidRDefault="008C5C8E" w:rsidP="001072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федеральных государственных образовательных стандартов второго поколения.</w:t>
      </w:r>
    </w:p>
    <w:p w:rsidR="00C04056" w:rsidRDefault="008C5C8E" w:rsidP="00107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учащихся потребности в обучении, саморазвитии.</w:t>
      </w:r>
    </w:p>
    <w:p w:rsidR="00C04056" w:rsidRDefault="008C5C8E" w:rsidP="00107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Раскрытие творческого потенциала учащихся.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Сентябрь 2017 года – май 2020 года.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Финансовое  обеспечение программы: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программы обеспечения за счёт бюджетных средств.</w:t>
      </w:r>
    </w:p>
    <w:p w:rsidR="00C04056" w:rsidRDefault="008C5C8E" w:rsidP="001072A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Методическая тема школы: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универсальных учебных действий как основы достижения качества  образования.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(5 лет работы).</w:t>
      </w:r>
    </w:p>
    <w:p w:rsidR="00C04056" w:rsidRDefault="008C5C8E" w:rsidP="001072A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2018-2019 учебном году в школе были проведены педагогические советы: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«Итого первой четверти  в 2018-2019 учебном году».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«Адаптация учащихся 1, 5,10 классов».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«Итоги второй четверти, I полугодия в 2018-2019 учебном году». 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«Без творчества нет учителя. Итоги третьей четверти в 2018-2019  учебном году. Безопасность школьников в школе и дома»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«Итоги четвертой четверти, учебного года. Допуск девятого и одиннадцатого классов к итоговой аттестации. Перевод обучающихся 1-4 классов»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переводе учащихся 5-8-х, 10-х классов в следующий класс».</w:t>
      </w:r>
    </w:p>
    <w:p w:rsidR="00C04056" w:rsidRDefault="008C5C8E" w:rsidP="00107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 отчислении и выдачи аттестатов 9, 11 классов»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первый класс принимаются дети 6,5 -летнего возраста на основе учёта детей посёлка. В этом учебном году в школе был сформирован первый класс,  в котором обучался 11 человек. В школе налажена работа по преемственности детского сада и школы. Разработан специальный план, поэтому ребята, пришедшие в  первый класс, легче переживают адаптационный период.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на конец года обучается 163 учащихс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на конец года). Успеваемость и качество знаний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отражены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таблицах:</w:t>
      </w:r>
    </w:p>
    <w:p w:rsidR="00C04056" w:rsidRDefault="008C5C8E" w:rsidP="00107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Сводная ведомость по итогам успеваемости за 2018-2019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560"/>
        <w:gridCol w:w="560"/>
        <w:gridCol w:w="691"/>
        <w:gridCol w:w="690"/>
        <w:gridCol w:w="691"/>
        <w:gridCol w:w="576"/>
        <w:gridCol w:w="576"/>
        <w:gridCol w:w="576"/>
        <w:gridCol w:w="956"/>
        <w:gridCol w:w="694"/>
        <w:gridCol w:w="541"/>
        <w:gridCol w:w="1238"/>
        <w:gridCol w:w="1108"/>
      </w:tblGrid>
      <w:tr w:rsidR="00C04056">
        <w:trPr>
          <w:trHeight w:val="1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Учащихся на начало четверти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Учащихся на конец четверти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успеваемость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Качественная успеваемость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учебной программы</w:t>
            </w:r>
          </w:p>
        </w:tc>
      </w:tr>
      <w:tr w:rsidR="00C04056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ст.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ст.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  <w:p w:rsidR="00C04056" w:rsidRDefault="00C04056" w:rsidP="001072A4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</w:tr>
      <w:tr w:rsidR="00C04056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C04056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04056" w:rsidRDefault="008C5C8E" w:rsidP="00107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Итоги 2018-2019 учебного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749"/>
        <w:gridCol w:w="3610"/>
      </w:tblGrid>
      <w:tr w:rsidR="00C0405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Отличники и хорошисты, которым объявлена благодарность по итогам года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36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имеющие академическую задолженность</w:t>
            </w:r>
          </w:p>
        </w:tc>
      </w:tr>
      <w:tr w:rsidR="00C0405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 детей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 человек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4056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43 % качество знаний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tabs>
                <w:tab w:val="left" w:pos="54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Главная задача школы – работа с каждым учащимся, для этого работали консультационные пункты, на уроках использовался дифференцированный подход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обучение, </w:t>
      </w:r>
      <w:r>
        <w:rPr>
          <w:rFonts w:ascii="Times New Roman" w:eastAsia="Times New Roman" w:hAnsi="Times New Roman" w:cs="Times New Roman"/>
          <w:sz w:val="24"/>
        </w:rPr>
        <w:lastRenderedPageBreak/>
        <w:t>работали предметные кружки по математике, русскому языку,  биологии, химии, географии, физике, обществознанию.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организации учебного процесса в 2018-2019учебном году: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уроки (классно-урочная форма);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лекции, семинары, практикумы (лекционно-зачётная форма);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занятия по выбору;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олимпиады, конкурсы;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открытые уроки.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класс скомплектован на основе собеседования и подачи заявления в конце августа.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для учащихся это очень важная ступень – решается задача самостоятельного выбора и принятия решения. Результатом работы являются следующие данные: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Получение аттестатов за курс основной общей школы: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701"/>
        <w:gridCol w:w="1417"/>
        <w:gridCol w:w="1418"/>
        <w:gridCol w:w="1417"/>
        <w:gridCol w:w="1393"/>
      </w:tblGrid>
      <w:tr w:rsidR="00C04056">
        <w:trPr>
          <w:trHeight w:val="358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</w:tr>
      <w:tr w:rsidR="00C04056">
        <w:trPr>
          <w:trHeight w:val="358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04056">
        <w:trPr>
          <w:trHeight w:val="358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B7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«4» и 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C04056" w:rsidRDefault="008C5C8E" w:rsidP="001072A4">
      <w:pPr>
        <w:tabs>
          <w:tab w:val="left" w:pos="124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Получение аттестатов за курс средней (полной) общей школы: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1319"/>
        <w:gridCol w:w="1319"/>
        <w:gridCol w:w="1319"/>
        <w:gridCol w:w="1371"/>
        <w:gridCol w:w="1371"/>
      </w:tblGrid>
      <w:tr w:rsidR="00C04056">
        <w:trPr>
          <w:trHeight w:val="938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2015-2016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C04056" w:rsidRDefault="00C04056" w:rsidP="001072A4">
            <w:pPr>
              <w:spacing w:after="0" w:line="240" w:lineRule="auto"/>
              <w:jc w:val="both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</w:tr>
      <w:tr w:rsidR="00C04056">
        <w:trPr>
          <w:trHeight w:val="647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учащихся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04056">
        <w:trPr>
          <w:trHeight w:val="454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Учащихся на «4» и «5»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C04056" w:rsidRDefault="008C5C8E" w:rsidP="001072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государственной итоговой аттестации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Итоговая аттестация обучающихся 9-х и 11-х классов.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школе сложилась система работы по подготовке и проведению государственной итоговой аттестации выпускников 9, 11-х классов. В ноябре 2018 года был утвержден план подготовки и проведения государственной (итоговой) аттестации выпускников 9, 11 классов на 2018-2019 учебный год (Дорожная карта).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Проведены школьные родительские собрания, собрания  для учащихся 9,11 классов по ознакомлению с нормативными документами по аттестации выпускников, серии тренировочных занятий, индивидуальных консультаций по заполнению бланков ЕГЭ, Всероссийские демонстрационные для родительской и ученической общественности, репетиционные экзамены муниципального и школьного уровня  по материалам ЕГЭ, пробные экзамены по  русскому языку, математике и английскому языку раздела «Говорение»  в форме  ЕГЭ и ОГЭ.</w:t>
      </w:r>
      <w:proofErr w:type="gramEnd"/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9, 11 классах проведена разъяснительная работа с учащимися, их родителями, учителями русского языка и математики. Проведены репетиционные экзамены по математике, химии, физике, биологии, обществознанию, географии и по русскому языку в 9 классе. Проведены репетиционные экзамены в соответствии с выбором предметов на ГИА выпускников 9, 11 классов по математике, химии, физике, биологии и по русскому языку в 11 классе. Вопросы подготовки к выпускным экзаменам обсуждались на </w:t>
      </w:r>
      <w:proofErr w:type="spellStart"/>
      <w:r>
        <w:rPr>
          <w:rFonts w:ascii="Times New Roman" w:eastAsia="Times New Roman" w:hAnsi="Times New Roman" w:cs="Times New Roman"/>
        </w:rPr>
        <w:t>вебинарах</w:t>
      </w:r>
      <w:proofErr w:type="spellEnd"/>
      <w:r>
        <w:rPr>
          <w:rFonts w:ascii="Times New Roman" w:eastAsia="Times New Roman" w:hAnsi="Times New Roman" w:cs="Times New Roman"/>
        </w:rPr>
        <w:t>, совещаниях при директоре, административных планерках и планерках педагогического коллектива, изучались в ходе посещения уроков в выпускных классах, посещения индивидуальных консультаций.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Ежегодно все экзамены проводятся в полном соответствии с Положением о государственной (итоговой) аттестации выпускников 9,11 классов.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Результаты итоговой аттестации.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 класс</w:t>
      </w:r>
      <w:r>
        <w:rPr>
          <w:rFonts w:ascii="Times New Roman" w:eastAsia="Times New Roman" w:hAnsi="Times New Roman" w:cs="Times New Roman"/>
        </w:rPr>
        <w:tab/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В 9 классе в 2018-2019 году обучалось  15 учащихся.  Все  учащиеся 9 класса  были допущены к сдаче   экзаменов з</w:t>
      </w:r>
      <w:r>
        <w:rPr>
          <w:rFonts w:ascii="Times New Roman" w:eastAsia="Times New Roman" w:hAnsi="Times New Roman" w:cs="Times New Roman"/>
          <w:u w:val="single"/>
        </w:rPr>
        <w:t>а курс основной общей школы (ОГЭ и ГВЭ). Результаты представлены в таблице.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1283"/>
        <w:gridCol w:w="1639"/>
        <w:gridCol w:w="796"/>
        <w:gridCol w:w="818"/>
        <w:gridCol w:w="823"/>
        <w:gridCol w:w="1482"/>
        <w:gridCol w:w="1499"/>
      </w:tblGrid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Всего учащихся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классе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Кол-во уч-ся, сдававших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«5»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Кол-во «4»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Кол-во «3»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Общая успеваемость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Качественная успеваемость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87%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47%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33%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83%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04056">
        <w:trPr>
          <w:trHeight w:val="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234DB7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234DB7" w:rsidP="001072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C5C8E">
              <w:rPr>
                <w:rFonts w:ascii="Times New Roman" w:eastAsia="Times New Roman" w:hAnsi="Times New Roman" w:cs="Times New Roman"/>
              </w:rPr>
              <w:t>0%</w:t>
            </w:r>
          </w:p>
        </w:tc>
      </w:tr>
    </w:tbl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учителями стоит задача дальнейшей отработки  системы оценивания знаний учащихся, организации устного опроса на уроке для большей объективности оценивания знаний учащихся.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итогам года было вручено 15 аттестатов об основном  общем образовании.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 класс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5 выпускников в 2019 году  года  все учащиеся были допущены к экзаменам. С 2007 года обязательными  для всех учащихся стали экзамены  по русскому языку и математике  в форме и по материалам ЕГЭ.  Подготовка к ЕГЭ проводится в школе планомерно и  с учетом  выбора учащихся.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Итоговая аттестация позволяет проанализировать качество подготовки учащихся по основным предметам и предметам, сдаваемым</w:t>
      </w:r>
      <w:r w:rsidR="00234D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выбору.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Результаты итоговой аттестации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курс средней (полной) общей школы (ЕГЭ)</w:t>
      </w: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152"/>
        <w:gridCol w:w="1248"/>
        <w:gridCol w:w="1299"/>
        <w:gridCol w:w="837"/>
        <w:gridCol w:w="1016"/>
        <w:gridCol w:w="1482"/>
        <w:gridCol w:w="1499"/>
      </w:tblGrid>
      <w:tr w:rsidR="00C04056">
        <w:trPr>
          <w:trHeight w:val="101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Уч-ся 11 класса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Всего учащихся  в классе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Кол-во уч-ся, сдававших предмет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Первичный Балл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Средняя оценка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Общая успеваемость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Качественная успеваемость </w:t>
            </w:r>
          </w:p>
        </w:tc>
      </w:tr>
      <w:tr w:rsidR="00C04056">
        <w:trPr>
          <w:trHeight w:val="50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33-48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57-78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C04056">
        <w:trPr>
          <w:trHeight w:val="75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</w:tr>
      <w:tr w:rsidR="00C04056">
        <w:trPr>
          <w:trHeight w:val="75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04056">
        <w:trPr>
          <w:trHeight w:val="26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04056">
        <w:trPr>
          <w:trHeight w:val="26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04056">
        <w:trPr>
          <w:trHeight w:val="26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</w:tbl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 выпускники  завершили курс среднего общего образование.</w:t>
      </w:r>
    </w:p>
    <w:p w:rsidR="00C04056" w:rsidRDefault="008C5C8E" w:rsidP="001072A4">
      <w:p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Выводы:</w:t>
      </w:r>
    </w:p>
    <w:p w:rsidR="00C04056" w:rsidRDefault="008C5C8E" w:rsidP="001072A4">
      <w:p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экзаменов в форме ЕГЭ показали хороший  уровень подготовленности выпускников к экзаменам по основным предметам: русский язык и математика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 xml:space="preserve">изкий уровень подготовленности  по предметам по выбору: физика, биология, химия.   Руководителю,   школьного методического объединения естественно-математического цикла  следует провести заседание методического объединения  по обсуждению результатов ЕГЭ и определению плана подготовки  к экзаменам </w:t>
      </w:r>
    </w:p>
    <w:p w:rsidR="00C04056" w:rsidRDefault="008C5C8E" w:rsidP="001072A4">
      <w:p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Рекомендации:</w:t>
      </w:r>
    </w:p>
    <w:p w:rsidR="00C04056" w:rsidRDefault="008C5C8E" w:rsidP="001072A4">
      <w:pPr>
        <w:numPr>
          <w:ilvl w:val="0"/>
          <w:numId w:val="5"/>
        </w:num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задействовать потенциал предметных кружков для привития интереса к предмету, лучшей подготовки учащихся к ЕГЭ.</w:t>
      </w:r>
    </w:p>
    <w:p w:rsidR="00C04056" w:rsidRDefault="008C5C8E" w:rsidP="001072A4">
      <w:pPr>
        <w:numPr>
          <w:ilvl w:val="0"/>
          <w:numId w:val="5"/>
        </w:num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Консультации к ГИА начинать с первой  четверти, особое внимание обратить подготовку предметов по выбору и посещаемость обучающихся.</w:t>
      </w:r>
    </w:p>
    <w:p w:rsidR="00C04056" w:rsidRDefault="008C5C8E" w:rsidP="001072A4">
      <w:pPr>
        <w:numPr>
          <w:ilvl w:val="0"/>
          <w:numId w:val="5"/>
        </w:num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Учителям-предметникам вести ведомость учета посещаемости выпускников 9, 11 классов консультаций групповых и индивидуальных, с начала первого полугодия отмечать в индивидуальном маршруте обучающихся количество выполненных КИМ с указанием верно и неверно выполненных заданий. Особое внимание обратить на выпускников, попадающих в «зону риска» при проведении ГИА.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    блок.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Внутришкольное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руководство и контроль</w:t>
      </w:r>
    </w:p>
    <w:p w:rsidR="00C04056" w:rsidRDefault="008C5C8E" w:rsidP="001072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1.Состав администрации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 обеспечена необходимыми квалифицированными кадрами руководства всеми направлениями учебно-воспитательного процесса: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sz w:val="24"/>
        </w:rPr>
        <w:t>Хургунова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 Я., учитель географии, высшая квалификационная категория.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учебно-воспитательной работе  - Сазонова Н.Н. – учитель математики -  высшая квалификационная категория.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воспитательной работе – Дмитриева Л. В. – учитель биологии, химии – высшая  квалификационная категория.</w:t>
      </w:r>
    </w:p>
    <w:p w:rsidR="00C04056" w:rsidRDefault="008C5C8E" w:rsidP="001072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 Организация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направлениями контроля учебно-воспитательного процесса в 2018-2019 учебном году явились:</w:t>
      </w:r>
    </w:p>
    <w:p w:rsidR="00C04056" w:rsidRPr="00B6712A" w:rsidRDefault="008C5C8E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 xml:space="preserve">Ликвидация академической задолженности. </w:t>
      </w:r>
    </w:p>
    <w:p w:rsidR="00C04056" w:rsidRPr="00B6712A" w:rsidRDefault="008C5C8E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>Преемственности начальной и средней школы по развитию и сформированности/развитие  УУД;</w:t>
      </w:r>
    </w:p>
    <w:p w:rsidR="00234DB7" w:rsidRPr="00B6712A" w:rsidRDefault="00234DB7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>Адаптация 1,5,10 классов;</w:t>
      </w:r>
    </w:p>
    <w:p w:rsidR="00234DB7" w:rsidRPr="00B6712A" w:rsidRDefault="00234DB7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>Помощь молодым специалистам в соответствии с преподаванием уроков требованиям ФГОС второго поколения;</w:t>
      </w:r>
    </w:p>
    <w:p w:rsidR="00234DB7" w:rsidRPr="00B6712A" w:rsidRDefault="00234DB7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>Качество заполнения электронного журнала;</w:t>
      </w:r>
    </w:p>
    <w:p w:rsidR="00234DB7" w:rsidRPr="00B6712A" w:rsidRDefault="00234DB7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 xml:space="preserve">Контроль за сохранением здоровья </w:t>
      </w:r>
      <w:proofErr w:type="gramStart"/>
      <w:r w:rsidRPr="00B6712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6712A">
        <w:rPr>
          <w:rFonts w:ascii="Times New Roman" w:eastAsia="Times New Roman" w:hAnsi="Times New Roman" w:cs="Times New Roman"/>
          <w:sz w:val="24"/>
        </w:rPr>
        <w:t>;</w:t>
      </w:r>
    </w:p>
    <w:p w:rsidR="00234DB7" w:rsidRPr="00B6712A" w:rsidRDefault="00234DB7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 xml:space="preserve">Внешняя оценка уровня подготовки обучающихся к освоению программ </w:t>
      </w:r>
      <w:proofErr w:type="gramStart"/>
      <w:r w:rsidRPr="00B6712A">
        <w:rPr>
          <w:rFonts w:ascii="Times New Roman" w:eastAsia="Times New Roman" w:hAnsi="Times New Roman" w:cs="Times New Roman"/>
          <w:sz w:val="24"/>
        </w:rPr>
        <w:t>:Р</w:t>
      </w:r>
      <w:proofErr w:type="gramEnd"/>
      <w:r w:rsidRPr="00B6712A">
        <w:rPr>
          <w:rFonts w:ascii="Times New Roman" w:eastAsia="Times New Roman" w:hAnsi="Times New Roman" w:cs="Times New Roman"/>
          <w:sz w:val="24"/>
        </w:rPr>
        <w:t>ДР,ВПР,ГИА;</w:t>
      </w:r>
    </w:p>
    <w:p w:rsidR="00234DB7" w:rsidRPr="00B6712A" w:rsidRDefault="006D00A6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>Подготовка к итоговой аттестации;</w:t>
      </w:r>
    </w:p>
    <w:p w:rsidR="006D00A6" w:rsidRPr="00B6712A" w:rsidRDefault="006D00A6" w:rsidP="00107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12A">
        <w:rPr>
          <w:rFonts w:ascii="Times New Roman" w:eastAsia="Times New Roman" w:hAnsi="Times New Roman" w:cs="Times New Roman"/>
          <w:sz w:val="24"/>
        </w:rPr>
        <w:t>Формы контроля, использованные в 2018-2019 учебном году.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- классно-обобщающий контрол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ь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фронтальный вид контроля, то есть контроль за деятельностью учителей, классных руководителей, работающих в одном классе), уровень ЗУН(срезы, контрольные работы);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u w:val="single"/>
        </w:rPr>
        <w:t>обзорный контроль</w:t>
      </w:r>
      <w:r>
        <w:rPr>
          <w:rFonts w:ascii="Times New Roman" w:eastAsia="Times New Roman" w:hAnsi="Times New Roman" w:cs="Times New Roman"/>
          <w:sz w:val="24"/>
        </w:rPr>
        <w:t xml:space="preserve"> (тематический вид) – обеспечение учащихся учебной литературой, состояние школьной документации, контроль календарно-тематического планирования и программ, календарно-тематического планирования дополнительных занятий за счёт школьного компонента, выполнение программ минимума контрольных, проверочных и лабораторных работ по всем предметам;  организация работы кружков, секций; организация итогового повторения; посещаемость занятий учащимися; работа с отстающими и «трудными» учащимися;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уровень подготовленности первоклассников к обучению в школе; состояние охраны труда и техники безопасности.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u w:val="single"/>
        </w:rPr>
        <w:t>административный контроль за уровнем знаний и умений по предметам</w:t>
      </w:r>
      <w:r>
        <w:rPr>
          <w:rFonts w:ascii="Times New Roman" w:eastAsia="Times New Roman" w:hAnsi="Times New Roman" w:cs="Times New Roman"/>
          <w:sz w:val="24"/>
        </w:rPr>
        <w:t xml:space="preserve"> – стартовый контроль, рубежный контрол</w:t>
      </w:r>
      <w:proofErr w:type="gramStart"/>
      <w:r>
        <w:rPr>
          <w:rFonts w:ascii="Times New Roman" w:eastAsia="Times New Roman" w:hAnsi="Times New Roman" w:cs="Times New Roman"/>
          <w:sz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</w:rPr>
        <w:t>по четвертям, полугодиям), итоговый контроль(годовой на конец учебного года в переводных классах), предварительный контроль(перед экзаменами в выпускных классах), итоговый контроль(итоговая аттестация в выпускных классах);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u w:val="single"/>
        </w:rPr>
        <w:t>тематически-обобщающий контроль</w:t>
      </w:r>
      <w:r>
        <w:rPr>
          <w:rFonts w:ascii="Times New Roman" w:eastAsia="Times New Roman" w:hAnsi="Times New Roman" w:cs="Times New Roman"/>
          <w:sz w:val="24"/>
        </w:rPr>
        <w:t xml:space="preserve"> – развитие самостоятельной познавательной деятельности учащихся на уроке и вне школы;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u w:val="single"/>
        </w:rPr>
        <w:t>комплексно-обобщающий контроль</w:t>
      </w:r>
      <w:r>
        <w:rPr>
          <w:rFonts w:ascii="Times New Roman" w:eastAsia="Times New Roman" w:hAnsi="Times New Roman" w:cs="Times New Roman"/>
          <w:sz w:val="24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состоянием методической работы в школе, работы с мотивированными на учёбу учащимися.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контроля: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наблюдени</w:t>
      </w:r>
      <w:proofErr w:type="gramStart"/>
      <w:r>
        <w:rPr>
          <w:rFonts w:ascii="Times New Roman" w:eastAsia="Times New Roman" w:hAnsi="Times New Roman" w:cs="Times New Roman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</w:rPr>
        <w:t>посещение уроков),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документации,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проверка знани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>срезы, тесты, контрольные, практические работы, мониторинг),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анкетирование,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анализ.</w:t>
      </w:r>
    </w:p>
    <w:p w:rsidR="00C04056" w:rsidRDefault="008C5C8E" w:rsidP="001072A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школы посещались уроки в рабочем порядке по плану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контроля.</w:t>
      </w:r>
    </w:p>
    <w:p w:rsidR="00C04056" w:rsidRDefault="008C5C8E" w:rsidP="001072A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направления посещений и контроля уроков:</w:t>
      </w:r>
    </w:p>
    <w:p w:rsidR="00C04056" w:rsidRDefault="008C5C8E" w:rsidP="001072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Ликвидация академической задолженности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C04056" w:rsidRDefault="008C5C8E" w:rsidP="001072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Преемственность начальной и средней школы по развитию и сформированности/развитие  УУД.</w:t>
      </w:r>
    </w:p>
    <w:p w:rsidR="00C04056" w:rsidRDefault="008C5C8E" w:rsidP="001072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Адаптация 1, 5, 10 классов.</w:t>
      </w:r>
    </w:p>
    <w:p w:rsidR="00C04056" w:rsidRDefault="008C5C8E" w:rsidP="001072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Помощь молодым специалистам в соответствии преподавания уроков требованиям ФГОС второго поколения. </w:t>
      </w:r>
    </w:p>
    <w:p w:rsidR="00C04056" w:rsidRDefault="008C5C8E" w:rsidP="001072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Внешняя оценка уровня подготовки обучающихся к освоению программ: РДР, ВПР, ГИА. </w:t>
      </w:r>
    </w:p>
    <w:p w:rsidR="00C04056" w:rsidRDefault="008C5C8E" w:rsidP="001072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к государственной  итоговой аттестации.</w:t>
      </w:r>
    </w:p>
    <w:p w:rsidR="00C04056" w:rsidRDefault="00C04056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 контроля подводились на педагогических советах и совещаниях при директоре.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происходила своевременная корректировка планов работы учителей и школы.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контролем были охвачены в течение учебного года все классы с 1 по 11, большая часть  педагогов и многие предметы.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августе 2018 года было проверено и утверждено календарно-тематическое планирование по всем предметам. В ноябре были посещены уроки в 1, 5, 10 классах с целью выявления уровня адаптации учащихся в переходный период. В течение года была под контролем работа со слабоуспевающими учащимися, на контроле было состояние преподавания отдельных предметов: русского языка  и математики в 9, 11 классах, математики в 5, 6 классах, ОБЖ в 8-11 классах. Проверялось состояние ведения школьной документации: электронные классные журналы, личные дела.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течение года проводился мониторинг уровня сформированности обязательных результатов по русскому языку и математике в виде административных контрольных работ: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стартовый (входной) контроль</w:t>
      </w:r>
      <w:r>
        <w:rPr>
          <w:rFonts w:ascii="Times New Roman" w:eastAsia="Times New Roman" w:hAnsi="Times New Roman" w:cs="Times New Roman"/>
          <w:sz w:val="24"/>
        </w:rPr>
        <w:t>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промежуточный (полугодовой контроль), целью которого является отслеживание динамики обучености учащихся, коррекция деятельности учителя и учеников для предупреждения неуспеваемости и второгодничества.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-итоговый (годовой контроль), цель которого состоит в определении уровня сформированности ЗУН при переходе учащихся в  следующий класс, отслеживании динамики их обучености, прогнозировании результативности дальнейшего обучения учащихся, выявлении недостатков в работе, планировании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сформированности ЗУН обучающихся по итогам входных контрольных работ показал, что: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-самый низкий процент общей успеваемости по русскому языку в 7А классе – 78%, по математике в 6 классе-83% по алгебре в 9 классе – 75%,  , по геометрии в 8 классе -85%,  самый низкий процент качества по русскому языку в 7Б классе - 42%,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математикев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классе -39%, по алгебре в 7А- 38%, по  геометрии в 9 классе - 44%;</w:t>
      </w:r>
      <w:proofErr w:type="gramEnd"/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-самый высокий процент общей успеваемости по русскому языку в 5 классе – 100%,по математике в 3,4 классах-100%; по алгебре в 7Б классе – 100%,  по </w:t>
      </w:r>
      <w:r w:rsidR="0050119F">
        <w:rPr>
          <w:rFonts w:ascii="Times New Roman" w:eastAsia="Times New Roman" w:hAnsi="Times New Roman" w:cs="Times New Roman"/>
          <w:sz w:val="24"/>
        </w:rPr>
        <w:t>геометрии в 7А,7Б классах -100%.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По плану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контроля</w:t>
      </w:r>
      <w:r w:rsidR="00B6712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 итоговых контрольных работ за первую четверть по русскому языку в форме диктанта с грамматическим заданием (теста) и итоговой контрольной работы по математике (алгебре, геометрии)  в 3-9 классах позволил выявить уровень усвоения знаний по основным предметам школьной программы.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Количественная характеристика</w:t>
      </w:r>
      <w:r>
        <w:rPr>
          <w:rFonts w:ascii="Times New Roman" w:eastAsia="Times New Roman" w:hAnsi="Times New Roman" w:cs="Times New Roman"/>
          <w:sz w:val="24"/>
        </w:rPr>
        <w:t xml:space="preserve"> выполненной работы – таблица «Уровень качества знаний, успеваемость по результатам выполнения входных и итоговых контрольных работ по русскому языку и математике».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831"/>
        <w:gridCol w:w="829"/>
        <w:gridCol w:w="840"/>
        <w:gridCol w:w="834"/>
        <w:gridCol w:w="706"/>
        <w:gridCol w:w="704"/>
        <w:gridCol w:w="831"/>
        <w:gridCol w:w="1206"/>
      </w:tblGrid>
      <w:tr w:rsidR="00C04056" w:rsidTr="0050119F">
        <w:trPr>
          <w:trHeight w:val="79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четверть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C04056" w:rsidTr="0050119F">
        <w:trPr>
          <w:trHeight w:val="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</w:t>
      </w:r>
      <w:r>
        <w:rPr>
          <w:rFonts w:ascii="Times New Roman" w:eastAsia="Times New Roman" w:hAnsi="Times New Roman" w:cs="Times New Roman"/>
          <w:sz w:val="24"/>
        </w:rPr>
        <w:t xml:space="preserve">: анализ результатов итоговых работ за I четверть показывает, что учителя, работающие в этих классах, учитывают возрастные особенности учащихся, планируют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дифференцированную работу на проверочных уроках, продумывают подачу домашнего задания учащимся.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сентябре-октябре были проведены региональные диагностические работы через онлайн-тестирование по предметам: биология, география, информатика, физика.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985"/>
        <w:gridCol w:w="3260"/>
        <w:gridCol w:w="3509"/>
      </w:tblGrid>
      <w:tr w:rsidR="00C0405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успеваемость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Качественная успеваемость</w:t>
            </w:r>
          </w:p>
        </w:tc>
      </w:tr>
      <w:tr w:rsidR="00C0405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C0405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C0405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</w:tr>
      <w:tr w:rsidR="00C0405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</w:tr>
    </w:tbl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</w:t>
      </w:r>
      <w:r>
        <w:rPr>
          <w:rFonts w:ascii="Times New Roman" w:eastAsia="Times New Roman" w:hAnsi="Times New Roman" w:cs="Times New Roman"/>
          <w:sz w:val="24"/>
        </w:rPr>
        <w:t xml:space="preserve">: обучающиеся показали хорошие результаты; учителям Мальцевой Л.А, </w:t>
      </w:r>
      <w:proofErr w:type="spellStart"/>
      <w:r>
        <w:rPr>
          <w:rFonts w:ascii="Times New Roman" w:eastAsia="Times New Roman" w:hAnsi="Times New Roman" w:cs="Times New Roman"/>
          <w:sz w:val="24"/>
        </w:rPr>
        <w:t>Хургуновой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С.Я., Дмитриевой Л.В., продолжить работу по повышению качества знаний по биологии, географии, физике и информатики обучающихся 8 класса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119F">
        <w:rPr>
          <w:rFonts w:ascii="Times New Roman" w:eastAsia="Times New Roman" w:hAnsi="Times New Roman" w:cs="Times New Roman"/>
          <w:b/>
          <w:sz w:val="24"/>
        </w:rPr>
        <w:t xml:space="preserve">В соответствии с планом </w:t>
      </w:r>
      <w:proofErr w:type="spellStart"/>
      <w:r w:rsidRPr="0050119F">
        <w:rPr>
          <w:rFonts w:ascii="Times New Roman" w:eastAsia="Times New Roman" w:hAnsi="Times New Roman" w:cs="Times New Roman"/>
          <w:b/>
          <w:sz w:val="24"/>
        </w:rPr>
        <w:t>внутришкольного</w:t>
      </w:r>
      <w:proofErr w:type="spellEnd"/>
      <w:r w:rsidRPr="0050119F">
        <w:rPr>
          <w:rFonts w:ascii="Times New Roman" w:eastAsia="Times New Roman" w:hAnsi="Times New Roman" w:cs="Times New Roman"/>
          <w:b/>
          <w:sz w:val="24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</w:rPr>
        <w:t xml:space="preserve"> были организованы, проведены  пробные экзамены в формате ЕГЭ и ОГЭ по  предмету (математика) для обучающихся 9, 11 классов, а также проанализированы их результаты. Итоги проверки представлены в таблицах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«Отчет по итогу репетиционного экзамена по математике в форме ОГЭ».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816"/>
        <w:gridCol w:w="1819"/>
        <w:gridCol w:w="4977"/>
        <w:gridCol w:w="992"/>
        <w:gridCol w:w="816"/>
      </w:tblGrid>
      <w:tr w:rsidR="00C04056" w:rsidTr="00C5059C">
        <w:trPr>
          <w:trHeight w:val="12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Задания с кратким ответом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*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1(+)2(+)3(+)4(+)5(+)6(+)7(-) 8(+) 9(-) 10(-) 11(-) 12(+) 13(+) 14(+)15(+)16(+)17(+) 18(+) 19(+) 20(-) 21(2)22(0)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1(+)2(+)3(+)4(+)5(+)6(+)7(-) 8(+) 9(-) 10(-) 11(-) 12(+) 13(+) 14(+)15(+)16(+)17(+) 18(+) 19(-) 20(+) 21(2)22(0)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1(+)2(+)3(+)4(+)5(+)6(+)7(-) 8(+) 9(-) 10(-) 11(-) 12(+) 13(+) 14(+)15(+)16(+)17(+) 18(+) 19(-) 20(-) 21(2)22(0 23(0)24(0)25(0)26(0)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1(+)2(+)3(+)4(+)5(+)6(+)7(-) 8(+) 9(-) 10(-) 11(-) 12(+) 13(+) 14(+)15(+)16(+)17(+) 18(+) 19(-) 20(-) 21(0)22(0) 23(-)24(0)25(0)26(0)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1(-)2(-)3(+)4(+)5(+)6(+)7(-) 8(+) 9(-) 10(-) 11(-) 12(+) 13(+) 14(+)15(+)16(+)17(+) 18(+) 19(-) 20(-)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1(+)2(+)3(-)4(+)5(+)6(+)7(-) 8(+) 9(-) 10(-) 11(-) 12(+) 13(+) 14(-)15(+)16(+)17(+) 18(+) 19(-) 20(-) 21(0)22(0 23(0)24(0)25(0)26(0)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1(-)2(+)3(+)4(+)5(-)6(-)7(+) 8(+) 9(+) 10(-) 11(-) 12(-) 13(-) 14(-)15(+)16(-)17(-) 18(+) 19(+) 20(+)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1(-)2(-)3(+)4(+)5(-)6(-)7(+) 8(+) 9(+) 10(-) 11(-) 12(-) 13(-) 14(-)15(+)16(-)17(-) 18(+) 19(+) 20(+)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1(+)2(-)3(+)4(+)5(-)6(-)7(+) 8(+) 9(+) 10(-) 11(-) 12(-) 13(-) 14(-)15(+)16(-)17(-) 18(+) 19(+) 20(-) 21(0) 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1(+)2(-)3(+)4(+)5(-)6(-)7(+) 8(+) 9(+) 10(-) 11(-) 12(-) 13(-) 14(-)15(+)16(-)17(-) 18(+) 19(+) 20(-) 21(0) 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1(+)2(-)3(+)4(+)5(-)6(-)7(+) 8(+) 9(+) 10(-) 11(-) 12(-) 13(-) 14(-)15(+)16(-)17(-) 18(+) 19(+) 20(-)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1(+)2(-)3(+)4(+)5(-)6(-)7(-) 8(-) 9(-) 10(-) 11(+) 12(+) 13(-) 14(-)15(+)16(-)17(-) 18(-) 19(-) 20(-)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1(-)2(-)3(+)4(+)5(-)6(-)7(-) 8(-) 9(-) 10(-) 11(+) 12(+) 13(-) 14(-)15(+)16(-)17(-) 18(-) 19(-) 20(-)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04056" w:rsidTr="00C505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1(-)2(-)3(+)4(+)5(-)6(-)7(-) 8(-) 9(-) 10(-) 11(+) 12(+) 13(-) 14(-)15(+)16(-)17(-) 18(-) 19(-) 20(-) 21(0)22(0) 23(0)24(0)25(0)26(0)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04056" w:rsidTr="00C5059C">
        <w:trPr>
          <w:trHeight w:val="1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C04056" w:rsidRDefault="008C5C8E" w:rsidP="001072A4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ГВЭ по математике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843"/>
        <w:gridCol w:w="1417"/>
        <w:gridCol w:w="5299"/>
        <w:gridCol w:w="992"/>
        <w:gridCol w:w="816"/>
      </w:tblGrid>
      <w:tr w:rsidR="00C04056" w:rsidTr="00C5059C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с кратким ответом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*</w:t>
            </w:r>
          </w:p>
        </w:tc>
      </w:tr>
      <w:tr w:rsidR="00C04056" w:rsidTr="00C5059C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1(+)2(-)3(+)4(+)5(-)6(-)7(+) 8(+) 9(+) 10(-) 11(0) 12(0)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04056" w:rsidTr="00C5059C">
        <w:trPr>
          <w:trHeight w:val="1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04056" w:rsidRDefault="0050119F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119F"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119F">
        <w:rPr>
          <w:rFonts w:ascii="Times New Roman" w:eastAsia="Times New Roman" w:hAnsi="Times New Roman" w:cs="Times New Roman"/>
          <w:sz w:val="24"/>
        </w:rPr>
        <w:t>р</w:t>
      </w:r>
      <w:r w:rsidR="008C5C8E" w:rsidRPr="0050119F">
        <w:rPr>
          <w:rFonts w:ascii="Times New Roman" w:eastAsia="Times New Roman" w:hAnsi="Times New Roman" w:cs="Times New Roman"/>
          <w:sz w:val="24"/>
        </w:rPr>
        <w:t>е</w:t>
      </w:r>
      <w:r w:rsidR="008C5C8E">
        <w:rPr>
          <w:rFonts w:ascii="Times New Roman" w:eastAsia="Times New Roman" w:hAnsi="Times New Roman" w:cs="Times New Roman"/>
          <w:sz w:val="24"/>
        </w:rPr>
        <w:t xml:space="preserve">зультаты пробного экзамена свидетельствуют о наличии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 Отсутствие самоконтроля мешает </w:t>
      </w:r>
      <w:proofErr w:type="gramStart"/>
      <w:r w:rsidR="008C5C8E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="008C5C8E">
        <w:rPr>
          <w:rFonts w:ascii="Times New Roman" w:eastAsia="Times New Roman" w:hAnsi="Times New Roman" w:cs="Times New Roman"/>
          <w:sz w:val="24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Хорошо усвоены темы</w:t>
      </w:r>
      <w:r>
        <w:rPr>
          <w:rFonts w:ascii="Times New Roman" w:eastAsia="Times New Roman" w:hAnsi="Times New Roman" w:cs="Times New Roman"/>
          <w:sz w:val="24"/>
        </w:rPr>
        <w:t>: числа и вычисления, числовые неравенства, анализ диаграмм, таблиц, графиков;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Плохо усвоены: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 Треугольники, четырёхугольники, многоугольники и их элементы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практические задачи по геометрии, арифметическая и геометрическая прогрессии.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Слабо сформированы умения</w:t>
      </w:r>
      <w:r>
        <w:rPr>
          <w:rFonts w:ascii="Times New Roman" w:eastAsia="Times New Roman" w:hAnsi="Times New Roman" w:cs="Times New Roman"/>
          <w:sz w:val="24"/>
        </w:rPr>
        <w:t xml:space="preserve">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строить и исследовать простейшие математические модели.</w:t>
      </w:r>
    </w:p>
    <w:p w:rsidR="00C04056" w:rsidRPr="0050119F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0119F">
        <w:rPr>
          <w:rFonts w:ascii="Times New Roman" w:eastAsia="Times New Roman" w:hAnsi="Times New Roman" w:cs="Times New Roman"/>
          <w:b/>
          <w:sz w:val="24"/>
        </w:rPr>
        <w:t xml:space="preserve">Рекомендации: </w:t>
      </w:r>
    </w:p>
    <w:p w:rsidR="00C04056" w:rsidRDefault="008C5C8E" w:rsidP="001072A4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1.Учителю математики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Корсадыковой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</w:t>
      </w:r>
      <w:r w:rsidR="00381790">
        <w:rPr>
          <w:rFonts w:ascii="Times New Roman" w:eastAsia="Times New Roman" w:hAnsi="Times New Roman" w:cs="Times New Roman"/>
          <w:sz w:val="24"/>
        </w:rPr>
        <w:t>.В.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регулярно проводить работу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заполнению бланков ОГЭ по математике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 регулярно тренировать обучающихся в решении заданий по модулям Алгебра, Геометрия.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 проводить консультации по математике для выпускников по западающим темам согласно графику консультаций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1.4проводить дополнительные занятия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слабоуспевающих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обучающихся.</w:t>
      </w:r>
    </w:p>
    <w:p w:rsidR="00C04056" w:rsidRDefault="008C5C8E" w:rsidP="001072A4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2.Классному руководителю Писаревой Т.</w:t>
      </w:r>
      <w:proofErr w:type="gramStart"/>
      <w:r>
        <w:rPr>
          <w:rFonts w:ascii="Times New Roman" w:eastAsia="Times New Roman" w:hAnsi="Times New Roman" w:cs="Times New Roman"/>
          <w:sz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провести родительское собрание и ознакомить родителей выпускников 9 класса с результатами пробного ОГЭ по математике.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результатов 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уровня пробного экзамена в</w:t>
      </w:r>
      <w:r>
        <w:rPr>
          <w:rFonts w:ascii="Times New Roman" w:eastAsia="Times New Roman" w:hAnsi="Times New Roman" w:cs="Times New Roman"/>
        </w:rPr>
        <w:t xml:space="preserve"> формате ЕГЭ по математике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z w:val="24"/>
        </w:rPr>
        <w:t>оличественная характеристика выполненной работы представлена в  таблице «Отчет по итогу репетиционного экзамена по математике в форме ЕГЭ».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77"/>
        <w:gridCol w:w="1418"/>
        <w:gridCol w:w="3533"/>
        <w:gridCol w:w="1560"/>
        <w:gridCol w:w="1134"/>
        <w:gridCol w:w="1099"/>
      </w:tblGrid>
      <w:tr w:rsidR="00C04056" w:rsidTr="00C5059C">
        <w:trPr>
          <w:trHeight w:val="128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с кратким ответом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Тестовый балл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*</w:t>
            </w:r>
          </w:p>
        </w:tc>
      </w:tr>
      <w:tr w:rsidR="00C04056" w:rsidTr="00C5059C">
        <w:trPr>
          <w:trHeight w:val="11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 xml:space="preserve">1(1)2(1)3(1)4(1)5(1)6(1)7(1) 8(1) 9(1) 10(1) 11(1) 12(1) 13(1) </w:t>
            </w:r>
            <w:r w:rsidR="00C5059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4(0)15(0)16(1)17(1)18(1)19(0)20(1)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04056" w:rsidTr="00C5059C">
        <w:trPr>
          <w:trHeight w:val="115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1(1)2(1)3(1)4(1)5 (1)6(1)7(1) 8(1) 9(1) 10(1) 11(1) 12(1) 13(0) 14(1)15(1)16(0)17(1)18(0)19(0)20(1)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04056" w:rsidTr="00C5059C">
        <w:trPr>
          <w:trHeight w:val="11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1(1)2(1)3(1)4(1)5(1)6(1)7(1) 8(1) 9(1) 10(1) 11(1) 12(1) 13(1) 14(1)15(0)16(1)17(1)18(1)19(0)20(0)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04056" w:rsidTr="00C5059C">
        <w:trPr>
          <w:trHeight w:val="64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1(1)2(1)3(1)4(1)5(1)6(1)7(1) 8(1) 9(1) 10(1) 11(1) 12(1) 13(0) 14(0)15(0)16(0)17(0)18(0)19(1)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04056" w:rsidTr="00C5059C">
        <w:trPr>
          <w:trHeight w:val="14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C5059C">
            <w:r>
              <w:rPr>
                <w:rFonts w:ascii="Times New Roman" w:eastAsia="Times New Roman" w:hAnsi="Times New Roman" w:cs="Times New Roman"/>
                <w:sz w:val="24"/>
              </w:rPr>
              <w:t>1(1)2(1)3(1)4(1)5(1)6(1)7(1) 8(1) 9(1) 10(0) 11(1) 12(1) 13(0) 14(0)15(0)16(0)17(0)18(1)19(1)20(1)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04056" w:rsidTr="00C5059C">
        <w:trPr>
          <w:trHeight w:val="144"/>
        </w:trPr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04056" w:rsidTr="00C5059C">
        <w:trPr>
          <w:trHeight w:val="144"/>
        </w:trPr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C04056" w:rsidRDefault="0050119F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119F"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а</w:t>
      </w:r>
      <w:r w:rsidR="008C5C8E">
        <w:rPr>
          <w:rFonts w:ascii="Times New Roman" w:eastAsia="Times New Roman" w:hAnsi="Times New Roman" w:cs="Times New Roman"/>
          <w:sz w:val="24"/>
        </w:rPr>
        <w:t>нализируя результаты репетиционного экзамена по математике в 11 классе, можно сделать вывод, что выпускники  подготовлены хорошо.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Умеют: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выполнять вычисления и преобразование выражений;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использовать приобретенные знания в практической деятельности и повседневной жизни;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решать  показательные, логарифмические уравнения и неравенства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строить и  исследовать простейшие математические  модели;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решать задачи на теорию вероятности;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исследовать графики функций  с нахождением производной.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ошибки допущены в заданиях при выполнении действий с геометрическими фигурами и на признаки делимости.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Рекомендации: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Продолжить подготовку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11 класса к государственной итоговой аттестации в 2019 году в форме единого государственного экзамена по математике.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Анализ итоговых контрольных работ</w:t>
      </w:r>
      <w:r>
        <w:rPr>
          <w:rFonts w:ascii="Times New Roman" w:eastAsia="Times New Roman" w:hAnsi="Times New Roman" w:cs="Times New Roman"/>
          <w:sz w:val="24"/>
        </w:rPr>
        <w:t xml:space="preserve"> за первое полугодие по русскому языку в форме диктанта с грамматическим заданием (теста) и итоговой контрольной работы по математике (алгебре, геометрии)  в </w:t>
      </w:r>
      <w:r w:rsidR="0050119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-9 классах позволил выявить уровень усвоения знаний по основным предметам школьной программы.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Количественная характеристика выполненной работы представлена в  таблице «Уровень качества знаний, успеваемость по результатам выполнения I полугодия по русскому языку и математике».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709"/>
        <w:gridCol w:w="709"/>
        <w:gridCol w:w="850"/>
        <w:gridCol w:w="1276"/>
      </w:tblGrid>
      <w:tr w:rsidR="00C04056">
        <w:trPr>
          <w:trHeight w:val="7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C0405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за 1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</w:tbl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119F">
        <w:rPr>
          <w:rFonts w:ascii="Times New Roman" w:eastAsia="Times New Roman" w:hAnsi="Times New Roman" w:cs="Times New Roman"/>
          <w:b/>
          <w:sz w:val="24"/>
        </w:rPr>
        <w:t>Выводы</w:t>
      </w:r>
      <w:r>
        <w:rPr>
          <w:rFonts w:ascii="Times New Roman" w:eastAsia="Times New Roman" w:hAnsi="Times New Roman" w:cs="Times New Roman"/>
          <w:sz w:val="24"/>
        </w:rPr>
        <w:t xml:space="preserve">: анализ результатов итоговых работ за I полугодие показывает, что учителя, работающие в этих классах,  учитывают возрастные особенности учащихся, планируют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дифференцированную работу на проверочных уроках, продумывают подачу домашнего задания учащимся.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Проверка электронного журнала</w:t>
      </w:r>
      <w:r>
        <w:rPr>
          <w:rFonts w:ascii="Times New Roman" w:eastAsia="Times New Roman" w:hAnsi="Times New Roman" w:cs="Times New Roman"/>
          <w:sz w:val="24"/>
        </w:rPr>
        <w:t xml:space="preserve"> показала, что в журнал своевременно выставляются оценки, пропуски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записи домашнего задания.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Рекомендации: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1.Учителям русского языка, учителям математики не допускать снижения качества знаний, для его сохранения систематически использовать в работе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дифференцированные задания, инновационные технологии, действенные формы и методы работы, учитывать возрастные и индивидуальные особенности каждого ученика.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Наметить конкретные меры по исправлению типичных ошибок и ликвидации в пробелах знаний учащихся.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Следующий этап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мониторинга (промежуточный контроль) провести в марте месяце (ответственный – зам. директора по УВР Сазонова Н.Н.)</w:t>
      </w:r>
    </w:p>
    <w:p w:rsidR="00573F98" w:rsidRPr="00505C22" w:rsidRDefault="008C5C8E" w:rsidP="00E2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98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3F98" w:rsidRDefault="00573F98" w:rsidP="0010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D9">
        <w:rPr>
          <w:rFonts w:ascii="Times New Roman" w:hAnsi="Times New Roman" w:cs="Times New Roman"/>
          <w:b/>
          <w:sz w:val="24"/>
          <w:szCs w:val="24"/>
        </w:rPr>
        <w:t>Проанализированы результаты</w:t>
      </w:r>
      <w:r w:rsidRPr="00505C22">
        <w:rPr>
          <w:rFonts w:ascii="Times New Roman" w:hAnsi="Times New Roman" w:cs="Times New Roman"/>
          <w:sz w:val="24"/>
          <w:szCs w:val="24"/>
        </w:rPr>
        <w:t xml:space="preserve">  пробных экзаменов в форме ОГЭ и ЕГЭ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C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F98" w:rsidRDefault="00573F9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5C22">
        <w:rPr>
          <w:rFonts w:ascii="Times New Roman" w:eastAsia="Times New Roman" w:hAnsi="Times New Roman" w:cs="Times New Roman"/>
          <w:sz w:val="24"/>
          <w:shd w:val="clear" w:color="auto" w:fill="FFFFFF"/>
        </w:rPr>
        <w:t>Пробны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</w:t>
      </w:r>
      <w:r w:rsidRPr="00505C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ы в </w:t>
      </w:r>
      <w:r w:rsidRPr="00C949D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11 классе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527"/>
        <w:gridCol w:w="1524"/>
        <w:gridCol w:w="1560"/>
        <w:gridCol w:w="1560"/>
        <w:gridCol w:w="1519"/>
        <w:gridCol w:w="1597"/>
      </w:tblGrid>
      <w:tr w:rsidR="00573F98" w:rsidTr="00573F98"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предмет</w:t>
            </w:r>
          </w:p>
        </w:tc>
        <w:tc>
          <w:tcPr>
            <w:tcW w:w="152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Кол-во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Набранные баллы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Проходной бал</w:t>
            </w:r>
          </w:p>
        </w:tc>
        <w:tc>
          <w:tcPr>
            <w:tcW w:w="1519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качество</w:t>
            </w:r>
          </w:p>
        </w:tc>
        <w:tc>
          <w:tcPr>
            <w:tcW w:w="159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успеваемость</w:t>
            </w:r>
          </w:p>
        </w:tc>
      </w:tr>
      <w:tr w:rsidR="00573F98" w:rsidTr="00573F98"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физика</w:t>
            </w:r>
          </w:p>
        </w:tc>
        <w:tc>
          <w:tcPr>
            <w:tcW w:w="152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1человек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45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36</w:t>
            </w:r>
          </w:p>
        </w:tc>
        <w:tc>
          <w:tcPr>
            <w:tcW w:w="1519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0%</w:t>
            </w:r>
          </w:p>
        </w:tc>
        <w:tc>
          <w:tcPr>
            <w:tcW w:w="159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  <w:tr w:rsidR="00573F98" w:rsidTr="00573F98"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химия</w:t>
            </w:r>
          </w:p>
        </w:tc>
        <w:tc>
          <w:tcPr>
            <w:tcW w:w="152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1человек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36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36</w:t>
            </w:r>
          </w:p>
        </w:tc>
        <w:tc>
          <w:tcPr>
            <w:tcW w:w="1519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0%</w:t>
            </w:r>
          </w:p>
        </w:tc>
        <w:tc>
          <w:tcPr>
            <w:tcW w:w="159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  <w:tr w:rsidR="00573F98" w:rsidTr="00573F98"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биология</w:t>
            </w:r>
          </w:p>
        </w:tc>
        <w:tc>
          <w:tcPr>
            <w:tcW w:w="152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1человек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42</w:t>
            </w:r>
          </w:p>
        </w:tc>
        <w:tc>
          <w:tcPr>
            <w:tcW w:w="1560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36</w:t>
            </w:r>
          </w:p>
        </w:tc>
        <w:tc>
          <w:tcPr>
            <w:tcW w:w="1519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0%</w:t>
            </w:r>
          </w:p>
        </w:tc>
        <w:tc>
          <w:tcPr>
            <w:tcW w:w="159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</w:tbl>
    <w:p w:rsidR="00573F98" w:rsidRDefault="00573F9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05C22">
        <w:rPr>
          <w:rFonts w:ascii="Times New Roman" w:eastAsia="Times New Roman" w:hAnsi="Times New Roman" w:cs="Times New Roman"/>
          <w:sz w:val="24"/>
          <w:shd w:val="clear" w:color="auto" w:fill="FFFFFF"/>
        </w:rPr>
        <w:t>Пробны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</w:t>
      </w:r>
      <w:r w:rsidRPr="00505C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ы в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</w:t>
      </w:r>
      <w:r w:rsidRPr="00C949D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tbl>
      <w:tblPr>
        <w:tblStyle w:val="a5"/>
        <w:tblW w:w="9347" w:type="dxa"/>
        <w:tblInd w:w="284" w:type="dxa"/>
        <w:tblLook w:val="04A0" w:firstRow="1" w:lastRow="0" w:firstColumn="1" w:lastColumn="0" w:noHBand="0" w:noVBand="1"/>
      </w:tblPr>
      <w:tblGrid>
        <w:gridCol w:w="2391"/>
        <w:gridCol w:w="2285"/>
        <w:gridCol w:w="1527"/>
        <w:gridCol w:w="3144"/>
      </w:tblGrid>
      <w:tr w:rsidR="00573F98" w:rsidTr="00C5059C">
        <w:trPr>
          <w:trHeight w:val="415"/>
        </w:trPr>
        <w:tc>
          <w:tcPr>
            <w:tcW w:w="2391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предмет</w:t>
            </w:r>
          </w:p>
        </w:tc>
        <w:tc>
          <w:tcPr>
            <w:tcW w:w="2285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Кол-во</w:t>
            </w:r>
          </w:p>
        </w:tc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качество</w:t>
            </w:r>
          </w:p>
        </w:tc>
        <w:tc>
          <w:tcPr>
            <w:tcW w:w="314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успеваемость</w:t>
            </w:r>
          </w:p>
        </w:tc>
      </w:tr>
      <w:tr w:rsidR="00573F98" w:rsidTr="00C5059C">
        <w:trPr>
          <w:trHeight w:val="415"/>
        </w:trPr>
        <w:tc>
          <w:tcPr>
            <w:tcW w:w="2391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физика</w:t>
            </w:r>
          </w:p>
        </w:tc>
        <w:tc>
          <w:tcPr>
            <w:tcW w:w="2285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1человек</w:t>
            </w:r>
          </w:p>
        </w:tc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  <w:tc>
          <w:tcPr>
            <w:tcW w:w="314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  <w:tr w:rsidR="00573F98" w:rsidTr="00C5059C">
        <w:trPr>
          <w:trHeight w:val="415"/>
        </w:trPr>
        <w:tc>
          <w:tcPr>
            <w:tcW w:w="2391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биология</w:t>
            </w:r>
          </w:p>
        </w:tc>
        <w:tc>
          <w:tcPr>
            <w:tcW w:w="2285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12человек</w:t>
            </w:r>
          </w:p>
        </w:tc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  <w:tc>
          <w:tcPr>
            <w:tcW w:w="314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  <w:tr w:rsidR="00573F98" w:rsidTr="00C5059C">
        <w:trPr>
          <w:trHeight w:val="438"/>
        </w:trPr>
        <w:tc>
          <w:tcPr>
            <w:tcW w:w="2391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химия</w:t>
            </w:r>
          </w:p>
        </w:tc>
        <w:tc>
          <w:tcPr>
            <w:tcW w:w="2285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3человек</w:t>
            </w:r>
          </w:p>
        </w:tc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  <w:tc>
          <w:tcPr>
            <w:tcW w:w="314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  <w:tr w:rsidR="00573F98" w:rsidTr="00C5059C">
        <w:trPr>
          <w:trHeight w:val="438"/>
        </w:trPr>
        <w:tc>
          <w:tcPr>
            <w:tcW w:w="2391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обществознание</w:t>
            </w:r>
          </w:p>
        </w:tc>
        <w:tc>
          <w:tcPr>
            <w:tcW w:w="2285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527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67%</w:t>
            </w:r>
          </w:p>
        </w:tc>
        <w:tc>
          <w:tcPr>
            <w:tcW w:w="3144" w:type="dxa"/>
          </w:tcPr>
          <w:p w:rsidR="00573F98" w:rsidRDefault="00573F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100%</w:t>
            </w:r>
          </w:p>
        </w:tc>
      </w:tr>
    </w:tbl>
    <w:p w:rsidR="00573F98" w:rsidRPr="00505C22" w:rsidRDefault="00573F98" w:rsidP="00107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9D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949D9">
        <w:rPr>
          <w:rFonts w:ascii="Times New Roman" w:hAnsi="Times New Roman" w:cs="Times New Roman"/>
          <w:b/>
          <w:sz w:val="24"/>
          <w:szCs w:val="24"/>
        </w:rPr>
        <w:t>рганизована проверка  рабочих тетрадей</w:t>
      </w:r>
      <w:r w:rsidRPr="00505C22"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 в 1-4 классах.</w:t>
      </w:r>
    </w:p>
    <w:p w:rsidR="00573F98" w:rsidRPr="00505C22" w:rsidRDefault="00573F98" w:rsidP="0010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Тетради по русскому</w:t>
      </w:r>
      <w:r w:rsidRPr="00505C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05C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языку</w:t>
      </w:r>
      <w:r w:rsidRPr="00505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Тетради по русскому языку в 1-4 классах </w:t>
      </w:r>
      <w:proofErr w:type="gramStart"/>
      <w:r w:rsidRPr="00505C22">
        <w:rPr>
          <w:rFonts w:ascii="Times New Roman" w:eastAsia="Times New Roman" w:hAnsi="Times New Roman" w:cs="Times New Roman"/>
          <w:sz w:val="24"/>
          <w:szCs w:val="24"/>
        </w:rPr>
        <w:t>проверялись заместителем директора по УВР Сазоновой Н.Н. Все учащиеся имеют</w:t>
      </w:r>
      <w:proofErr w:type="gramEnd"/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 по две рабочие тетради, которые подписаны в соответствии с правилами единого речевого режима школы. Тетради учащихся 1-4-х классов проверяются ежедневно. Во всех рабочих тетрадях прослеживаются темы уроков. Объем домашних заданий соответствует норме для учащихся 1-4 -х классов. Используется приём графического объяснения орфограмм. Учителя пишет образцы правильного написания букв и соединений. </w:t>
      </w:r>
    </w:p>
    <w:p w:rsidR="00573F98" w:rsidRPr="00505C22" w:rsidRDefault="00573F98" w:rsidP="00107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Тетради по математике</w:t>
      </w:r>
      <w:r w:rsidRPr="00505C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05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Тетради по математике проверялись заместителем директора по УВР Сазоновой Н.Н.. Тетради по математике в 1-4 классах проверяются регулярно, они в хорошем состоянии. Объем классных и домашних работ выдержан. Наблюдается разнообразие видов работ: тесты, самостоятельные работы, работа над ошибками. </w:t>
      </w:r>
    </w:p>
    <w:p w:rsidR="00573F98" w:rsidRPr="00505C22" w:rsidRDefault="00573F98" w:rsidP="001072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22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>а основании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изложенного можно сказать, что процесс подготовки </w:t>
      </w:r>
      <w:proofErr w:type="gramStart"/>
      <w:r w:rsidRPr="00505C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  к государственной итоговой аттестации выполняется в соответствии с планом школы. </w:t>
      </w:r>
    </w:p>
    <w:p w:rsidR="00573F98" w:rsidRPr="00505C22" w:rsidRDefault="00573F98" w:rsidP="001072A4">
      <w:pPr>
        <w:pStyle w:val="a6"/>
        <w:spacing w:before="0" w:beforeAutospacing="0" w:after="0" w:afterAutospacing="0"/>
        <w:jc w:val="both"/>
        <w:rPr>
          <w:rStyle w:val="c5"/>
        </w:rPr>
      </w:pPr>
      <w:r w:rsidRPr="00505C22">
        <w:rPr>
          <w:rStyle w:val="c5"/>
        </w:rPr>
        <w:t xml:space="preserve">Результаты пробного экзамена свидетельствуют о наличии проблемных зон в подготовке обучающихся в 11 классе экзаменов по выбору, наблюдаются </w:t>
      </w:r>
      <w:proofErr w:type="gramStart"/>
      <w:r w:rsidRPr="00505C22">
        <w:rPr>
          <w:rStyle w:val="c5"/>
        </w:rPr>
        <w:t>случаи</w:t>
      </w:r>
      <w:proofErr w:type="gramEnd"/>
      <w:r w:rsidRPr="00505C22">
        <w:rPr>
          <w:rStyle w:val="c5"/>
        </w:rPr>
        <w:t xml:space="preserve"> когда учащиеся невнимательного читают условия заданий и в результате выполняют не то, что требовалось, не всегда выполняют проверку своего ответа. Отсутствие самоконтроля мешает </w:t>
      </w:r>
      <w:proofErr w:type="gramStart"/>
      <w:r w:rsidRPr="00505C22">
        <w:rPr>
          <w:rStyle w:val="c5"/>
        </w:rPr>
        <w:t>обучающимся</w:t>
      </w:r>
      <w:proofErr w:type="gramEnd"/>
      <w:r w:rsidRPr="00505C22">
        <w:rPr>
          <w:rStyle w:val="c5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 </w:t>
      </w:r>
    </w:p>
    <w:p w:rsidR="00573F98" w:rsidRPr="00505C22" w:rsidRDefault="00573F9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Учителями начальных классов выполняется </w:t>
      </w:r>
      <w:r w:rsidRPr="00505C22">
        <w:rPr>
          <w:rFonts w:ascii="Times New Roman" w:hAnsi="Times New Roman" w:cs="Times New Roman"/>
        </w:rPr>
        <w:t>соблюдение единого орфографического режима, регулярно проводится работа над ошибками,  п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>роверка тетрадей выполняется в соответствии с  требованиями  «Положения  о единых требования к проверке тетрадей и оформлению письменных работ»</w:t>
      </w:r>
      <w:proofErr w:type="gramStart"/>
      <w:r w:rsidRPr="00505C2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бъем домашних заданий соответствует санитарно-гигиеническим требованиям 1-4 классов. </w:t>
      </w:r>
    </w:p>
    <w:p w:rsidR="00573F98" w:rsidRDefault="00573F98" w:rsidP="001072A4">
      <w:pPr>
        <w:pStyle w:val="a3"/>
        <w:jc w:val="both"/>
        <w:rPr>
          <w:rFonts w:ascii="Times New Roman" w:hAnsi="Times New Roman" w:cs="Times New Roman"/>
        </w:rPr>
      </w:pPr>
      <w:r w:rsidRPr="00C949D9">
        <w:rPr>
          <w:rFonts w:ascii="Times New Roman" w:hAnsi="Times New Roman" w:cs="Times New Roman"/>
          <w:b/>
        </w:rPr>
        <w:t>Рекомендации:</w:t>
      </w:r>
      <w:r w:rsidRPr="0071049C">
        <w:rPr>
          <w:rFonts w:ascii="Times New Roman" w:hAnsi="Times New Roman" w:cs="Times New Roman"/>
        </w:rPr>
        <w:t xml:space="preserve"> </w:t>
      </w:r>
    </w:p>
    <w:p w:rsidR="00573F98" w:rsidRPr="001072A4" w:rsidRDefault="00573F98" w:rsidP="001072A4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2A4">
        <w:rPr>
          <w:rFonts w:ascii="Times New Roman" w:hAnsi="Times New Roman" w:cs="Times New Roman"/>
        </w:rPr>
        <w:t xml:space="preserve">Учителям предметникам </w:t>
      </w:r>
      <w:proofErr w:type="spellStart"/>
      <w:r w:rsidRPr="001072A4">
        <w:rPr>
          <w:rFonts w:ascii="Times New Roman" w:hAnsi="Times New Roman" w:cs="Times New Roman"/>
        </w:rPr>
        <w:t>Мудрецовой</w:t>
      </w:r>
      <w:proofErr w:type="spellEnd"/>
      <w:r w:rsidRPr="001072A4">
        <w:rPr>
          <w:rFonts w:ascii="Times New Roman" w:hAnsi="Times New Roman" w:cs="Times New Roman"/>
        </w:rPr>
        <w:t xml:space="preserve"> Н.О, Дмитриевой Л.В., Мальцевой Л.А.,</w:t>
      </w:r>
      <w:r w:rsidR="001072A4" w:rsidRPr="001072A4">
        <w:rPr>
          <w:rFonts w:ascii="Times New Roman" w:hAnsi="Times New Roman" w:cs="Times New Roman"/>
        </w:rPr>
        <w:t xml:space="preserve"> Писаревой Т.Ю.:</w:t>
      </w:r>
      <w:r w:rsidRPr="001072A4">
        <w:rPr>
          <w:rFonts w:ascii="Times New Roman" w:hAnsi="Times New Roman" w:cs="Times New Roman"/>
        </w:rPr>
        <w:t xml:space="preserve">           </w:t>
      </w:r>
    </w:p>
    <w:p w:rsidR="00573F98" w:rsidRDefault="00573F98" w:rsidP="001072A4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-</w:t>
      </w:r>
      <w:r w:rsidRPr="00505C22">
        <w:rPr>
          <w:rFonts w:ascii="Times New Roman" w:hAnsi="Times New Roman" w:cs="Times New Roman"/>
        </w:rPr>
        <w:t>п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>родолжить работу по подготовки обучающихся к ОГЭ и ЕГЭ с использованием интернет сайтов «Решу ЕГЭ» и «Решу ОГЭ»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F98" w:rsidRDefault="00573F98" w:rsidP="001072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505C22">
        <w:rPr>
          <w:rFonts w:ascii="Times New Roman" w:hAnsi="Times New Roman" w:cs="Times New Roman"/>
          <w:sz w:val="24"/>
          <w:szCs w:val="24"/>
        </w:rPr>
        <w:t xml:space="preserve">азработать </w:t>
      </w:r>
      <w:proofErr w:type="gramStart"/>
      <w:r w:rsidRPr="00505C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5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C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5C22">
        <w:rPr>
          <w:rFonts w:ascii="Times New Roman" w:hAnsi="Times New Roman" w:cs="Times New Roman"/>
          <w:sz w:val="24"/>
          <w:szCs w:val="24"/>
        </w:rPr>
        <w:t xml:space="preserve"> 9, 11 классов индивидуальные маршруты обучения, принять меры по повышению успеваемости и качества знаний (проработка </w:t>
      </w:r>
      <w:proofErr w:type="spellStart"/>
      <w:r w:rsidRPr="00505C2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505C22">
        <w:rPr>
          <w:rFonts w:ascii="Times New Roman" w:hAnsi="Times New Roman" w:cs="Times New Roman"/>
          <w:sz w:val="24"/>
          <w:szCs w:val="24"/>
        </w:rPr>
        <w:t>, решение аналогичных заданий, заданий повышенной трудности, контро</w:t>
      </w:r>
      <w:r>
        <w:rPr>
          <w:rFonts w:ascii="Times New Roman" w:hAnsi="Times New Roman" w:cs="Times New Roman"/>
          <w:sz w:val="24"/>
          <w:szCs w:val="24"/>
        </w:rPr>
        <w:t>ль выполнения домашних заданий);</w:t>
      </w:r>
    </w:p>
    <w:p w:rsidR="00573F98" w:rsidRDefault="00573F98" w:rsidP="001072A4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-внести </w:t>
      </w:r>
      <w:r>
        <w:rPr>
          <w:rFonts w:ascii="Times New Roman" w:eastAsia="Times New Roman" w:hAnsi="Times New Roman" w:cs="Times New Roman"/>
          <w:sz w:val="24"/>
        </w:rPr>
        <w:t>корректировки в процесс подготовки к ГИА-2019 в соответствии с учетом сильных и слабых сторон работы по этому направлению</w:t>
      </w:r>
      <w:proofErr w:type="gramStart"/>
      <w:r>
        <w:rPr>
          <w:rFonts w:ascii="Times New Roman" w:eastAsia="Times New Roman" w:hAnsi="Times New Roman" w:cs="Times New Roman"/>
          <w:sz w:val="24"/>
        </w:rPr>
        <w:t>;.</w:t>
      </w:r>
      <w:proofErr w:type="gramEnd"/>
    </w:p>
    <w:p w:rsidR="00573F98" w:rsidRDefault="00573F98" w:rsidP="001072A4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</w:t>
      </w:r>
      <w:r w:rsidRPr="00DA1CA1">
        <w:rPr>
          <w:rFonts w:ascii="Times New Roman" w:eastAsia="Times New Roman" w:hAnsi="Times New Roman" w:cs="Times New Roman"/>
          <w:sz w:val="24"/>
        </w:rPr>
        <w:t xml:space="preserve"> содержание уроков  продолжать включать материалы и задания </w:t>
      </w:r>
      <w:proofErr w:type="spellStart"/>
      <w:r w:rsidRPr="00DA1CA1">
        <w:rPr>
          <w:rFonts w:ascii="Times New Roman" w:eastAsia="Times New Roman" w:hAnsi="Times New Roman" w:cs="Times New Roman"/>
          <w:sz w:val="24"/>
        </w:rPr>
        <w:t>КИМов</w:t>
      </w:r>
      <w:proofErr w:type="spellEnd"/>
      <w:r w:rsidRPr="00DA1CA1">
        <w:rPr>
          <w:rFonts w:ascii="Times New Roman" w:eastAsia="Times New Roman" w:hAnsi="Times New Roman" w:cs="Times New Roman"/>
          <w:sz w:val="24"/>
        </w:rPr>
        <w:t xml:space="preserve"> согласно требованиям, разработанным ФИПИ</w:t>
      </w:r>
      <w:r>
        <w:rPr>
          <w:rFonts w:ascii="Times New Roman" w:eastAsia="Times New Roman" w:hAnsi="Times New Roman" w:cs="Times New Roman"/>
          <w:sz w:val="24"/>
        </w:rPr>
        <w:t>;</w:t>
      </w:r>
      <w:r w:rsidRPr="00DA1CA1">
        <w:rPr>
          <w:rFonts w:ascii="Times New Roman" w:eastAsia="Times New Roman" w:hAnsi="Times New Roman" w:cs="Times New Roman"/>
          <w:sz w:val="24"/>
        </w:rPr>
        <w:t xml:space="preserve"> </w:t>
      </w:r>
    </w:p>
    <w:p w:rsidR="00573F98" w:rsidRDefault="00573F98" w:rsidP="001072A4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</w:t>
      </w:r>
      <w:r w:rsidRPr="00DA1CA1">
        <w:rPr>
          <w:rFonts w:ascii="Times New Roman" w:eastAsia="Times New Roman" w:hAnsi="Times New Roman" w:cs="Times New Roman"/>
          <w:sz w:val="24"/>
        </w:rPr>
        <w:t>ренировать учащихся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</w:t>
      </w:r>
      <w:proofErr w:type="gramStart"/>
      <w:r>
        <w:rPr>
          <w:rFonts w:ascii="Times New Roman" w:eastAsia="Times New Roman" w:hAnsi="Times New Roman" w:cs="Times New Roman"/>
          <w:sz w:val="24"/>
        </w:rPr>
        <w:t>;</w:t>
      </w:r>
      <w:r w:rsidRPr="00DA1CA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573F98" w:rsidRPr="00DA1CA1" w:rsidRDefault="00573F98" w:rsidP="001072A4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- по результатам пробных экзаменов провести подробный анализ и спланировать деятельность с учащимися в урочное и внеурочное время.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573F98" w:rsidRPr="00DA1CA1" w:rsidRDefault="00573F98" w:rsidP="001072A4">
      <w:pPr>
        <w:pStyle w:val="a4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A1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1CA1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proofErr w:type="gramEnd"/>
      <w:r w:rsidRPr="00DA1CA1">
        <w:rPr>
          <w:rFonts w:ascii="Times New Roman" w:eastAsia="Times New Roman" w:hAnsi="Times New Roman" w:cs="Times New Roman"/>
          <w:sz w:val="24"/>
          <w:szCs w:val="24"/>
        </w:rPr>
        <w:t xml:space="preserve"> работающим в 1-4 классах: Белкиной Е.А, Коротковой Л.Н., Логиновских Л.Н., Беляевой З.И., следить за ведением  тетрадей и каллиграфией обучающихся.</w:t>
      </w:r>
    </w:p>
    <w:p w:rsidR="00573F98" w:rsidRPr="00F3163B" w:rsidRDefault="00573F98" w:rsidP="001072A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F3163B">
        <w:rPr>
          <w:rFonts w:ascii="Times New Roman" w:eastAsia="Times New Roman" w:hAnsi="Times New Roman" w:cs="Times New Roman"/>
          <w:sz w:val="24"/>
        </w:rPr>
        <w:t xml:space="preserve"> Заместителю директора по УВР Сазоновой Н.Н продолжить мониторинг уровня подготовленности обучающихся 9, 11 классов к ГИА в формате ОГЭ, ЕГЭ;</w:t>
      </w:r>
    </w:p>
    <w:p w:rsidR="00573F98" w:rsidRDefault="00573F98" w:rsidP="001072A4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DA1CA1">
        <w:rPr>
          <w:rFonts w:ascii="Times New Roman" w:eastAsia="Times New Roman" w:hAnsi="Times New Roman" w:cs="Times New Roman"/>
          <w:sz w:val="24"/>
        </w:rPr>
        <w:t>Классным руководителям 9, 11 классов провести родительские и ученические собрания с приглашением заместителя директора по УВР Сазоновой Н.Н. для ознакомления родителей (законных представителей) с итогами пробных экзаме</w:t>
      </w:r>
      <w:r>
        <w:rPr>
          <w:rFonts w:ascii="Times New Roman" w:eastAsia="Times New Roman" w:hAnsi="Times New Roman" w:cs="Times New Roman"/>
          <w:sz w:val="24"/>
        </w:rPr>
        <w:t>н</w:t>
      </w:r>
      <w:r w:rsidRPr="00DA1CA1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73F98" w:rsidRPr="005E2E9A" w:rsidRDefault="00573F98" w:rsidP="001072A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E2E9A">
        <w:rPr>
          <w:rFonts w:ascii="Times New Roman" w:hAnsi="Times New Roman"/>
          <w:sz w:val="24"/>
          <w:szCs w:val="24"/>
        </w:rPr>
        <w:t>МКОУ «Карымкарская СОШ»</w:t>
      </w:r>
      <w:r>
        <w:rPr>
          <w:rFonts w:ascii="Times New Roman" w:hAnsi="Times New Roman"/>
          <w:sz w:val="24"/>
          <w:szCs w:val="24"/>
        </w:rPr>
        <w:t xml:space="preserve"> при подготовке к ЕГЭ и ОГЭ </w:t>
      </w:r>
      <w:r w:rsidRPr="005E2E9A">
        <w:rPr>
          <w:rFonts w:ascii="Times New Roman" w:hAnsi="Times New Roman"/>
          <w:sz w:val="24"/>
          <w:szCs w:val="24"/>
        </w:rPr>
        <w:t xml:space="preserve"> была проведена по разным направлениям следующая работа: </w:t>
      </w:r>
    </w:p>
    <w:p w:rsidR="00573F98" w:rsidRDefault="00573F98" w:rsidP="001072A4">
      <w:pPr>
        <w:spacing w:after="0" w:line="240" w:lineRule="auto"/>
        <w:jc w:val="both"/>
        <w:textAlignment w:val="center"/>
        <w:rPr>
          <w:rFonts w:ascii="Arial" w:hAnsi="Arial" w:cs="Arial"/>
          <w:sz w:val="39"/>
          <w:szCs w:val="39"/>
        </w:rPr>
      </w:pPr>
      <w:r w:rsidRPr="005E2E9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44F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 администрации по подготовке к итоговой аттестации обучающихся 9-х, 11-х классов.</w:t>
      </w:r>
      <w:r w:rsidRPr="005C5FB4">
        <w:rPr>
          <w:rFonts w:ascii="Arial" w:hAnsi="Arial" w:cs="Arial"/>
          <w:sz w:val="39"/>
          <w:szCs w:val="39"/>
        </w:rPr>
        <w:t xml:space="preserve"> </w:t>
      </w:r>
    </w:p>
    <w:p w:rsidR="00573F98" w:rsidRPr="005E2E9A" w:rsidRDefault="00573F98" w:rsidP="001072A4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собраний с учащимися.</w:t>
      </w:r>
    </w:p>
    <w:p w:rsidR="00573F98" w:rsidRPr="005E2E9A" w:rsidRDefault="00573F98" w:rsidP="001072A4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тематических родительских собраний. </w:t>
      </w:r>
    </w:p>
    <w:p w:rsidR="00573F98" w:rsidRPr="005E2E9A" w:rsidRDefault="00573F98" w:rsidP="001072A4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индивидуальных консультаций с учащимися. </w:t>
      </w:r>
    </w:p>
    <w:p w:rsidR="00573F98" w:rsidRPr="005E2E9A" w:rsidRDefault="00573F98" w:rsidP="001072A4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Подготовка графика консультаций с учащимися (по предметам). </w:t>
      </w:r>
    </w:p>
    <w:p w:rsidR="00573F98" w:rsidRPr="005E2E9A" w:rsidRDefault="00573F98" w:rsidP="001072A4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диагностика базы данных выпускных классов. </w:t>
      </w:r>
    </w:p>
    <w:p w:rsidR="00573F98" w:rsidRPr="005E2E9A" w:rsidRDefault="00573F98" w:rsidP="001072A4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Направление учителей-предметников на семинары по подготовке к итоговой аттестации в форме ЕГЭ и ОГЭ.</w:t>
      </w:r>
    </w:p>
    <w:p w:rsidR="00573F98" w:rsidRPr="005E2E9A" w:rsidRDefault="00573F98" w:rsidP="001072A4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Подготовка и обновление тематического стенда «</w:t>
      </w:r>
      <w:r w:rsidR="0092047C">
        <w:rPr>
          <w:rFonts w:ascii="Times New Roman" w:eastAsia="Times New Roman" w:hAnsi="Times New Roman" w:cs="Times New Roman"/>
          <w:sz w:val="24"/>
          <w:szCs w:val="24"/>
        </w:rPr>
        <w:t>ЕГЭ-2019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73F98" w:rsidRPr="005E2E9A" w:rsidRDefault="00573F98" w:rsidP="001072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5E2E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65CF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 по подготовке</w:t>
      </w:r>
      <w:r w:rsidRPr="005E2E9A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итоговой аттестации в форме ЕГЭ, ОГЭ.</w:t>
      </w:r>
    </w:p>
    <w:p w:rsidR="00573F98" w:rsidRPr="005E2E9A" w:rsidRDefault="00573F98" w:rsidP="001072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Учителя - предметники -</w:t>
      </w:r>
    </w:p>
    <w:p w:rsidR="00573F98" w:rsidRPr="005E2E9A" w:rsidRDefault="00573F98" w:rsidP="001072A4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Изучение и анализ </w:t>
      </w:r>
      <w:proofErr w:type="spellStart"/>
      <w:r w:rsidRPr="005E2E9A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 форме ЕГЭ, ОГЭ. </w:t>
      </w:r>
    </w:p>
    <w:p w:rsidR="00573F98" w:rsidRPr="005E2E9A" w:rsidRDefault="00573F98" w:rsidP="001072A4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Подбор материалов по подготовке учащихся к итоговой аттестации. </w:t>
      </w:r>
    </w:p>
    <w:p w:rsidR="00573F98" w:rsidRPr="005E2E9A" w:rsidRDefault="00573F98" w:rsidP="001072A4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консультаций по предмету. </w:t>
      </w:r>
    </w:p>
    <w:p w:rsidR="00573F98" w:rsidRPr="005E2E9A" w:rsidRDefault="00573F98" w:rsidP="001072A4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Обучение учащихся  9-х и 11-х классов по заполнению бланков ответов ОГЭ и ЕГЭ. </w:t>
      </w:r>
    </w:p>
    <w:p w:rsidR="00573F98" w:rsidRPr="005E2E9A" w:rsidRDefault="00573F98" w:rsidP="001072A4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Подготовка и  обновление стенда «</w:t>
      </w:r>
      <w:r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3F98" w:rsidRPr="005E2E9A" w:rsidRDefault="00573F98" w:rsidP="001072A4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proofErr w:type="gramEnd"/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 и проведению итоговой аттестации в форме ЕГЭ и ОГЭ. </w:t>
      </w:r>
    </w:p>
    <w:p w:rsidR="00573F98" w:rsidRPr="005E2E9A" w:rsidRDefault="00573F98" w:rsidP="001072A4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Работа с Интернет-ресурсами по подготовке к итоговой аттестации. </w:t>
      </w:r>
    </w:p>
    <w:p w:rsidR="00573F98" w:rsidRPr="005E2E9A" w:rsidRDefault="00573F98" w:rsidP="001072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Классные руководители 9-х и 11-х классов -</w:t>
      </w:r>
    </w:p>
    <w:p w:rsidR="00573F98" w:rsidRPr="005E2E9A" w:rsidRDefault="00573F98" w:rsidP="001072A4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документов для формирования базы данных выпускников. </w:t>
      </w:r>
    </w:p>
    <w:p w:rsidR="00573F98" w:rsidRPr="005E2E9A" w:rsidRDefault="00573F98" w:rsidP="001072A4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учащихся, родителей (лиц, их заменяющих) с нормативными документами по итоговой аттестации в форме ОГЭ и ЕГЭ. </w:t>
      </w:r>
    </w:p>
    <w:p w:rsidR="00573F98" w:rsidRPr="005E2E9A" w:rsidRDefault="00573F98" w:rsidP="001072A4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Мониторинг учащихся 11-х классов по распределению предметов по итоговой аттестации. </w:t>
      </w:r>
    </w:p>
    <w:p w:rsidR="00573F98" w:rsidRPr="005E2E9A" w:rsidRDefault="00573F98" w:rsidP="001072A4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E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учащимися консультаций по подготовке к итоговой аттестации. </w:t>
      </w:r>
    </w:p>
    <w:p w:rsidR="00573F98" w:rsidRPr="005E2E9A" w:rsidRDefault="00573F98" w:rsidP="001072A4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индивидуальных консультаций с учащимися и их родителями (лицами, их заменяющими). </w:t>
      </w:r>
    </w:p>
    <w:p w:rsidR="00573F98" w:rsidRDefault="00573F98" w:rsidP="001072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bCs/>
          <w:sz w:val="24"/>
          <w:szCs w:val="24"/>
        </w:rPr>
        <w:t xml:space="preserve">3. Были проведены заместителем директора по УВР, педагогом – психологом,  классными руководителями 9, 11 классов консультации </w:t>
      </w:r>
      <w:proofErr w:type="gramStart"/>
      <w:r w:rsidRPr="005E2E9A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5E2E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прохождение ГИА-201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E2E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3F98" w:rsidRPr="00A44FB7" w:rsidRDefault="00165CF8" w:rsidP="001072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573F9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573F98" w:rsidRPr="00A44FB7">
        <w:rPr>
          <w:rFonts w:ascii="Times New Roman" w:eastAsia="Times New Roman" w:hAnsi="Times New Roman" w:cs="Times New Roman"/>
          <w:b/>
          <w:bCs/>
          <w:sz w:val="24"/>
          <w:szCs w:val="24"/>
        </w:rPr>
        <w:t>емы консультаций с учащимися:</w:t>
      </w:r>
    </w:p>
    <w:p w:rsidR="00573F98" w:rsidRPr="005C5FB4" w:rsidRDefault="00573F98" w:rsidP="001072A4">
      <w:pPr>
        <w:numPr>
          <w:ilvl w:val="0"/>
          <w:numId w:val="32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C5FB4">
        <w:rPr>
          <w:rFonts w:ascii="Times New Roman" w:hAnsi="Times New Roman" w:cs="Times New Roman"/>
          <w:sz w:val="24"/>
          <w:szCs w:val="24"/>
        </w:rPr>
        <w:t>Федеральные порталы и сайты</w:t>
      </w:r>
    </w:p>
    <w:p w:rsidR="00573F98" w:rsidRPr="005E2E9A" w:rsidRDefault="00573F98" w:rsidP="001072A4">
      <w:pPr>
        <w:numPr>
          <w:ilvl w:val="0"/>
          <w:numId w:val="32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ЕГЭ по выбору.</w:t>
      </w:r>
    </w:p>
    <w:p w:rsidR="00573F98" w:rsidRPr="005C5FB4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5FB4">
        <w:rPr>
          <w:rFonts w:ascii="Times New Roman" w:hAnsi="Times New Roman" w:cs="Times New Roman"/>
          <w:sz w:val="24"/>
          <w:szCs w:val="24"/>
        </w:rPr>
        <w:t>сихологически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5FB4">
        <w:rPr>
          <w:rFonts w:ascii="Times New Roman" w:hAnsi="Times New Roman" w:cs="Times New Roman"/>
          <w:sz w:val="24"/>
          <w:szCs w:val="24"/>
        </w:rPr>
        <w:t xml:space="preserve"> тренинг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047C">
        <w:rPr>
          <w:rFonts w:ascii="Times New Roman" w:hAnsi="Times New Roman" w:cs="Times New Roman"/>
          <w:sz w:val="24"/>
          <w:szCs w:val="24"/>
        </w:rPr>
        <w:t>.</w:t>
      </w:r>
    </w:p>
    <w:p w:rsidR="00573F98" w:rsidRPr="005E2E9A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C5FB4">
        <w:rPr>
          <w:rFonts w:ascii="Times New Roman" w:hAnsi="Times New Roman" w:cs="Times New Roman"/>
          <w:sz w:val="24"/>
          <w:szCs w:val="24"/>
        </w:rPr>
        <w:t>Как нужно готовиться к ГИА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3F98" w:rsidRPr="005C5FB4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ОГЭ и ЕГЭ</w:t>
      </w:r>
    </w:p>
    <w:p w:rsidR="00573F98" w:rsidRPr="005E2E9A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C5FB4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подготовки. </w:t>
      </w:r>
    </w:p>
    <w:p w:rsidR="00573F98" w:rsidRPr="005E2E9A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и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групповой работы при подготовке к ГИА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3F98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7275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практикума по заполнению бланков ответов №1,№2 </w:t>
      </w:r>
    </w:p>
    <w:p w:rsidR="00573F98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стратегии и тактики поведения в период подготовки к экзаменам.</w:t>
      </w:r>
    </w:p>
    <w:p w:rsidR="00573F98" w:rsidRDefault="00573F98" w:rsidP="001072A4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самоконтроля, повышения уверенности в себе, в своих силах.</w:t>
      </w:r>
    </w:p>
    <w:p w:rsidR="00573F98" w:rsidRPr="005E2E9A" w:rsidRDefault="00573F98" w:rsidP="001072A4">
      <w:pPr>
        <w:numPr>
          <w:ilvl w:val="0"/>
          <w:numId w:val="32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5E2E9A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 сайта «Решу ЕГЭ»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3F98" w:rsidRPr="005E2E9A" w:rsidRDefault="00573F9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204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2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65CF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психологического сопровождения </w:t>
      </w:r>
      <w:r w:rsidRPr="005E2E9A">
        <w:rPr>
          <w:rFonts w:ascii="Times New Roman" w:eastAsia="Times New Roman" w:hAnsi="Times New Roman" w:cs="Times New Roman"/>
          <w:sz w:val="24"/>
          <w:szCs w:val="24"/>
        </w:rPr>
        <w:t>учебно - воспитательного процесса учащихся 9, 11 классов в ситуации  подготовки к государственной итоговой аттестации в соответствии с планом были запланированы следующие виды работ:</w:t>
      </w:r>
    </w:p>
    <w:p w:rsidR="00573F98" w:rsidRPr="005E2E9A" w:rsidRDefault="00573F98" w:rsidP="001072A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учеников 9, 11 классов по профилактике предэкзаменационного стресса, особенностям психологической подготовки к ЕГЭ и ОГЭ.</w:t>
      </w:r>
    </w:p>
    <w:p w:rsidR="00573F98" w:rsidRPr="005E2E9A" w:rsidRDefault="00573F98" w:rsidP="001072A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Индивидуальные развивающие занятия с учащимися 9-х, 11-х классов по повышению  стрессоустойчивости, обучению приемам снижения тревожности, владения своим психоэмоциональным состоянием в стрессовых ситуациях и т.д.</w:t>
      </w:r>
    </w:p>
    <w:p w:rsidR="00573F98" w:rsidRPr="005E2E9A" w:rsidRDefault="00573F98" w:rsidP="001072A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родителей по вопросу оказания помощи детям в период государственной итоговой аттестации.</w:t>
      </w:r>
    </w:p>
    <w:p w:rsidR="00573F98" w:rsidRPr="005E2E9A" w:rsidRDefault="00573F98" w:rsidP="001072A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Оформление стендов по данной тематике для учащихся, родителей и педагогов (просвещение).</w:t>
      </w:r>
    </w:p>
    <w:p w:rsidR="00573F98" w:rsidRPr="005E2E9A" w:rsidRDefault="00573F98" w:rsidP="001072A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Совещания при директоре по вопросам всесторонней подготовки педагогов, учащихся и их родителей к итоговой аттестации.</w:t>
      </w:r>
    </w:p>
    <w:p w:rsidR="00573F98" w:rsidRPr="005E2E9A" w:rsidRDefault="00573F9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Учащиеся  и родители осведомлены о сайтах, рекомендованных Министерством образования для подготовки к ЕГЭ и ОГЭ.</w:t>
      </w:r>
    </w:p>
    <w:p w:rsidR="00573F98" w:rsidRPr="005E2E9A" w:rsidRDefault="0092047C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F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679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3F98" w:rsidRPr="00165CF8">
        <w:rPr>
          <w:rFonts w:ascii="Times New Roman" w:eastAsia="Times New Roman" w:hAnsi="Times New Roman" w:cs="Times New Roman"/>
          <w:b/>
          <w:sz w:val="24"/>
          <w:szCs w:val="24"/>
        </w:rPr>
        <w:t>Учащиеся 9 и 11 классов выполняют тренинги</w:t>
      </w:r>
      <w:r w:rsidR="00573F98" w:rsidRPr="005E2E9A">
        <w:rPr>
          <w:rFonts w:ascii="Times New Roman" w:eastAsia="Times New Roman" w:hAnsi="Times New Roman" w:cs="Times New Roman"/>
          <w:sz w:val="24"/>
          <w:szCs w:val="24"/>
        </w:rPr>
        <w:t>, зачеты, контрольные и диагностические, а также тренировочные  работы.  С учащимися, безответственно относящимися к этому виду подготовки к итоговой аттестации, несвоевременно выполняющими работы,  проводится разъяснительная индивидуальная работа. Своевременно ставятся в известность о недостатках подготовки к итоговой аттестации  учащихся их родители.</w:t>
      </w:r>
    </w:p>
    <w:p w:rsidR="00165CF8" w:rsidRDefault="00573F98" w:rsidP="0010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9A">
        <w:rPr>
          <w:rFonts w:ascii="Times New Roman" w:eastAsia="Times New Roman" w:hAnsi="Times New Roman" w:cs="Times New Roman"/>
          <w:sz w:val="24"/>
          <w:szCs w:val="24"/>
        </w:rPr>
        <w:t>По итогам  диагностических работ  выявлены учащиеся, имеющие низкие баллы как следствие недостаточной подготовки учащихся по предмету и низкой мотивации учащихся.  С родителями учащихся и с учащимися проведена работа по разъяснению сложившейся ситуации, спланирована деятельность по исправлению ситуации, направленная на недопущение столь низких баллов за работы в период написания последующих работ.</w:t>
      </w:r>
    </w:p>
    <w:p w:rsidR="00C04056" w:rsidRDefault="00165CF8" w:rsidP="0010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65CF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в </w:t>
      </w:r>
      <w:proofErr w:type="spellStart"/>
      <w:r w:rsidRPr="00165CF8">
        <w:rPr>
          <w:rFonts w:ascii="Times New Roman" w:eastAsia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165CF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</w:t>
      </w:r>
      <w:r w:rsidR="00E20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 направлен на следующую работу:</w:t>
      </w:r>
      <w:r w:rsidR="00573F98" w:rsidRPr="005E2E9A">
        <w:rPr>
          <w:rFonts w:ascii="Times New Roman" w:hAnsi="Times New Roman"/>
          <w:sz w:val="24"/>
          <w:szCs w:val="24"/>
        </w:rPr>
        <w:t xml:space="preserve"> </w:t>
      </w:r>
    </w:p>
    <w:p w:rsidR="00165CF8" w:rsidRDefault="00165CF8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Проверка методической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грамотности в преподавании учебных предметов молодыми специалистами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Ивановым  И.В.,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Корсадыковой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А.В., Пономаренко А.А.) ;</w:t>
      </w:r>
    </w:p>
    <w:p w:rsidR="00165CF8" w:rsidRDefault="00165CF8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 качество психологического обеспечения реализации ООП;</w:t>
      </w:r>
    </w:p>
    <w:p w:rsidR="00C04056" w:rsidRPr="0092047C" w:rsidRDefault="008C5C8E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>ликвидация пробелов в знаниях;</w:t>
      </w:r>
    </w:p>
    <w:p w:rsidR="00C04056" w:rsidRPr="0092047C" w:rsidRDefault="008C5C8E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строгий </w:t>
      </w:r>
      <w:proofErr w:type="gramStart"/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</w:t>
      </w:r>
      <w:proofErr w:type="gramEnd"/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выполнением домашних заданий выпускниками </w:t>
      </w:r>
      <w:r w:rsidR="00165CF8">
        <w:rPr>
          <w:rFonts w:ascii="Times New Roman" w:eastAsia="Times New Roman" w:hAnsi="Times New Roman" w:cs="Times New Roman"/>
          <w:sz w:val="24"/>
          <w:shd w:val="clear" w:color="auto" w:fill="FFFFFF"/>
        </w:rPr>
        <w:t>5-</w:t>
      </w:r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11 классов;</w:t>
      </w:r>
    </w:p>
    <w:p w:rsidR="00C04056" w:rsidRPr="0092047C" w:rsidRDefault="008C5C8E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мониторинг работы по подготовке к ГИА-2019</w:t>
      </w:r>
    </w:p>
    <w:p w:rsidR="00C04056" w:rsidRDefault="008C5C8E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2047C">
        <w:rPr>
          <w:rFonts w:ascii="Times New Roman" w:eastAsia="Times New Roman" w:hAnsi="Times New Roman" w:cs="Times New Roman"/>
          <w:sz w:val="24"/>
          <w:shd w:val="clear" w:color="auto" w:fill="FFFFFF"/>
        </w:rPr>
        <w:t>родительские собрания совместно с выпускниками по анализу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причин низкого качества знаний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;.</w:t>
      </w:r>
      <w:proofErr w:type="gramEnd"/>
    </w:p>
    <w:p w:rsidR="00C04056" w:rsidRDefault="008C5C8E" w:rsidP="001072A4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повышение уровня мотивации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(учителя-предметники, педагог-психолог, классные руководители)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Рекомендовано:</w:t>
      </w:r>
    </w:p>
    <w:p w:rsidR="00E20D3F" w:rsidRDefault="008C5C8E" w:rsidP="001072A4">
      <w:pPr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Учителям – предметникам, работающим в 9,11 классах  в течение третьей и четвёртой </w:t>
      </w:r>
    </w:p>
    <w:p w:rsidR="00C04056" w:rsidRDefault="008C5C8E" w:rsidP="001072A4">
      <w:pPr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четверти 2018 – 2019 учебного года: </w:t>
      </w:r>
    </w:p>
    <w:p w:rsidR="00E20D3F" w:rsidRDefault="00423D92" w:rsidP="001072A4">
      <w:pPr>
        <w:tabs>
          <w:tab w:val="left" w:pos="0"/>
          <w:tab w:val="left" w:pos="360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1.Педагогам наставника (Мальцевой Л.А.,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Слепцовой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Т.И., Сазоновой Н.Н) продолжить</w:t>
      </w:r>
    </w:p>
    <w:p w:rsidR="00E20D3F" w:rsidRDefault="00423D92" w:rsidP="001072A4">
      <w:pPr>
        <w:tabs>
          <w:tab w:val="left" w:pos="0"/>
          <w:tab w:val="left" w:pos="360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оказание методической помощи молодым учителям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Корсадыковой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А.В., Иванову И.В., </w:t>
      </w:r>
    </w:p>
    <w:p w:rsidR="00423D92" w:rsidRDefault="00E20D3F" w:rsidP="001072A4">
      <w:pPr>
        <w:tabs>
          <w:tab w:val="left" w:pos="0"/>
          <w:tab w:val="left" w:pos="360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423D92">
        <w:rPr>
          <w:rFonts w:ascii="Times New Roman" w:eastAsia="Times New Roman" w:hAnsi="Times New Roman" w:cs="Times New Roman"/>
          <w:sz w:val="24"/>
        </w:rPr>
        <w:t>ономаренко А.А.)</w:t>
      </w:r>
    </w:p>
    <w:p w:rsidR="00E20D3F" w:rsidRPr="00E20D3F" w:rsidRDefault="008C5C8E" w:rsidP="00E20D3F">
      <w:pPr>
        <w:pStyle w:val="a4"/>
        <w:numPr>
          <w:ilvl w:val="0"/>
          <w:numId w:val="33"/>
        </w:numPr>
        <w:tabs>
          <w:tab w:val="left" w:pos="0"/>
          <w:tab w:val="left" w:pos="360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</w:rPr>
      </w:pPr>
      <w:r w:rsidRPr="00E20D3F">
        <w:rPr>
          <w:rFonts w:ascii="Times New Roman" w:eastAsia="Times New Roman" w:hAnsi="Times New Roman" w:cs="Times New Roman"/>
          <w:sz w:val="24"/>
        </w:rPr>
        <w:t xml:space="preserve">Проводить диагностику знаний учащихся, с целью ликвидации пробелов в знаниях учеников </w:t>
      </w:r>
    </w:p>
    <w:p w:rsidR="00C04056" w:rsidRPr="00E20D3F" w:rsidRDefault="008C5C8E" w:rsidP="00E20D3F">
      <w:pPr>
        <w:tabs>
          <w:tab w:val="left" w:pos="0"/>
          <w:tab w:val="left" w:pos="360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</w:rPr>
      </w:pPr>
      <w:r w:rsidRPr="00E20D3F">
        <w:rPr>
          <w:rFonts w:ascii="Times New Roman" w:eastAsia="Times New Roman" w:hAnsi="Times New Roman" w:cs="Times New Roman"/>
          <w:sz w:val="24"/>
        </w:rPr>
        <w:t>при подготовке к экзамену по конкретному предмету.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8C5C8E">
        <w:rPr>
          <w:rFonts w:ascii="Times New Roman" w:eastAsia="Times New Roman" w:hAnsi="Times New Roman" w:cs="Times New Roman"/>
          <w:sz w:val="24"/>
        </w:rPr>
        <w:t>. Продолжить  работу по подготовке учащихся к итоговой аттестации в формате ОГЭ и ЕГЭ. В план работы по этому направлению  внести корректировки в соответствии с результатами, с учетом сильных и слабых сторон работы по этому направлению.</w:t>
      </w:r>
    </w:p>
    <w:p w:rsidR="00C04056" w:rsidRDefault="00423D92" w:rsidP="001072A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8C5C8E">
        <w:rPr>
          <w:rFonts w:ascii="Times New Roman" w:eastAsia="Times New Roman" w:hAnsi="Times New Roman" w:cs="Times New Roman"/>
          <w:sz w:val="24"/>
        </w:rPr>
        <w:t xml:space="preserve">. В содержание уроков в системе включать материалы и задания </w:t>
      </w:r>
      <w:proofErr w:type="spellStart"/>
      <w:r w:rsidR="008C5C8E">
        <w:rPr>
          <w:rFonts w:ascii="Times New Roman" w:eastAsia="Times New Roman" w:hAnsi="Times New Roman" w:cs="Times New Roman"/>
          <w:sz w:val="24"/>
        </w:rPr>
        <w:t>КИМов</w:t>
      </w:r>
      <w:proofErr w:type="spellEnd"/>
      <w:r w:rsidR="008C5C8E">
        <w:rPr>
          <w:rFonts w:ascii="Times New Roman" w:eastAsia="Times New Roman" w:hAnsi="Times New Roman" w:cs="Times New Roman"/>
          <w:sz w:val="24"/>
        </w:rPr>
        <w:t xml:space="preserve"> согласно требованиям, разработанным ФИПИ. 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8C5C8E">
        <w:rPr>
          <w:rFonts w:ascii="Times New Roman" w:eastAsia="Times New Roman" w:hAnsi="Times New Roman" w:cs="Times New Roman"/>
          <w:sz w:val="24"/>
        </w:rPr>
        <w:t>. Тренировать учащихся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8C5C8E">
        <w:rPr>
          <w:rFonts w:ascii="Times New Roman" w:eastAsia="Times New Roman" w:hAnsi="Times New Roman" w:cs="Times New Roman"/>
          <w:sz w:val="24"/>
        </w:rPr>
        <w:t xml:space="preserve"> Использовать при подготовке учащихся к ЕГЭ новые формы работы с дидактическим материалом: тренинги, репетиционные экзамены, деловые игры «Сдаем ЕГЭ» и др.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8C5C8E">
        <w:rPr>
          <w:rFonts w:ascii="Times New Roman" w:eastAsia="Times New Roman" w:hAnsi="Times New Roman" w:cs="Times New Roman"/>
          <w:sz w:val="24"/>
        </w:rPr>
        <w:t>. Приучать выпускников к внимательному чтению и неукоснительному выполнению инструкций, использующихся в материалах, к четкому, разборчивому письму.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8C5C8E">
        <w:rPr>
          <w:rFonts w:ascii="Times New Roman" w:eastAsia="Times New Roman" w:hAnsi="Times New Roman" w:cs="Times New Roman"/>
          <w:sz w:val="24"/>
        </w:rPr>
        <w:t>. Учить выпускников заполнять бланки ЕГЭ и ОГЭ.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8C5C8E">
        <w:rPr>
          <w:rFonts w:ascii="Times New Roman" w:eastAsia="Times New Roman" w:hAnsi="Times New Roman" w:cs="Times New Roman"/>
          <w:sz w:val="24"/>
        </w:rPr>
        <w:t>. Вести мониторинг успешности усвоения тем, проводить самостоятельные, контрольные и репетиционные работы по предмету в форме и по материалам ЕГЭ, своевременно знакомить под роспись с результатами учащихся и их родителей.</w:t>
      </w:r>
    </w:p>
    <w:p w:rsidR="00C04056" w:rsidRDefault="00423D9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8C5C8E">
        <w:rPr>
          <w:rFonts w:ascii="Times New Roman" w:eastAsia="Times New Roman" w:hAnsi="Times New Roman" w:cs="Times New Roman"/>
          <w:sz w:val="24"/>
        </w:rPr>
        <w:t>. По результатам работ  провести подробный анализ и спланировать деятельность с учащимися в урочное и внеурочное время, направленную на ликвидацию типичных и индивидуальных ошибок учащихся.</w:t>
      </w:r>
    </w:p>
    <w:p w:rsidR="00C04056" w:rsidRDefault="008C5C8E" w:rsidP="001072A4">
      <w:pPr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Администрации школы в течение 2018-2019 учебного года: </w:t>
      </w:r>
    </w:p>
    <w:p w:rsidR="00E20D3F" w:rsidRDefault="008C5C8E" w:rsidP="001072A4">
      <w:pPr>
        <w:spacing w:after="0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Продолжить посещение уроков в 9, 11 классах с целью выявления уровня </w:t>
      </w:r>
    </w:p>
    <w:p w:rsidR="00C04056" w:rsidRDefault="008C5C8E" w:rsidP="001072A4">
      <w:pPr>
        <w:spacing w:after="0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подготовленности учащихся к государственной итоговой аттестации. </w:t>
      </w:r>
    </w:p>
    <w:p w:rsidR="00C04056" w:rsidRDefault="008C5C8E" w:rsidP="001072A4">
      <w:pPr>
        <w:spacing w:after="0"/>
        <w:ind w:right="-55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Заместителю директора по учебно-воспитательной работе: </w:t>
      </w:r>
    </w:p>
    <w:p w:rsidR="00E20D3F" w:rsidRDefault="008C5C8E" w:rsidP="001072A4">
      <w:pPr>
        <w:spacing w:after="0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информационно-разъяснительную работу с педагогическим коллективом, </w:t>
      </w:r>
    </w:p>
    <w:p w:rsidR="00E20D3F" w:rsidRDefault="008C5C8E" w:rsidP="001072A4">
      <w:pPr>
        <w:spacing w:after="0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учащимися, родителями по мере поступления нормативных документов, </w:t>
      </w:r>
    </w:p>
    <w:p w:rsidR="00C04056" w:rsidRDefault="008C5C8E" w:rsidP="001072A4">
      <w:pPr>
        <w:spacing w:after="0"/>
        <w:ind w:right="-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регламентирующих проведение государственной (итоговой) аттестации в 2019 г.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Провели анализ работы молодых педагогов школы (Иванова И. В.,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Корсадыковой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В.)  и их наставников (Мальцевой Л. А.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Слепцовой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 И.</w:t>
      </w:r>
      <w:r w:rsidR="00B76D34">
        <w:rPr>
          <w:rFonts w:ascii="Times New Roman" w:eastAsia="Times New Roman" w:hAnsi="Times New Roman" w:cs="Times New Roman"/>
          <w:sz w:val="24"/>
          <w:shd w:val="clear" w:color="auto" w:fill="FFFFFF"/>
        </w:rPr>
        <w:t>, Сазоновой Н.Н.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C04056" w:rsidRDefault="00B76D34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роверена школьная документация у молодых педагогов </w:t>
      </w:r>
      <w:proofErr w:type="spellStart"/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>Корсадыковой</w:t>
      </w:r>
      <w:proofErr w:type="spellEnd"/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В. и Иванова И. В.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Пономаренко А.А</w:t>
      </w:r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рабочие программы по предметам на соответствие требованиям, предъявляемым к структуре рабочей программы, и календарно-тематическое планирование уроков по всем предметам на соответствие учебному плану школы и расписанию занятий на 201</w:t>
      </w:r>
      <w:r w:rsidR="00B76D34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-201</w:t>
      </w:r>
      <w:r w:rsidR="00B76D34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учебный год;</w:t>
      </w:r>
    </w:p>
    <w:p w:rsidR="00C04056" w:rsidRDefault="00B76D34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проконтролировано ведение электронного журнала на наличие своевременного заполнения тем уроков и домашних заданий.</w:t>
      </w:r>
    </w:p>
    <w:p w:rsidR="00C04056" w:rsidRDefault="00B76D34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проведен тематический контроль  4 класса (учитель Беляевой З.И.) для проверки уровня преемственности по развитию УУД при переходе </w:t>
      </w:r>
      <w:proofErr w:type="gramStart"/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из начальной на основную ступень обучения для выявления с 01 по 28 февраля 2019 года.</w:t>
      </w:r>
    </w:p>
    <w:p w:rsidR="00C04056" w:rsidRPr="00B76D34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76D3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Выводы: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</w:t>
      </w:r>
      <w:r w:rsidR="00B76D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Школьная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документация у молодых педагогов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Корсадыковой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В. и Иванова И. В.</w:t>
      </w:r>
      <w:r w:rsidR="00B76D34">
        <w:rPr>
          <w:rFonts w:ascii="Times New Roman" w:eastAsia="Times New Roman" w:hAnsi="Times New Roman" w:cs="Times New Roman"/>
          <w:sz w:val="24"/>
          <w:shd w:val="clear" w:color="auto" w:fill="FFFFFF"/>
        </w:rPr>
        <w:t>, Пономаренко А.А.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рабочие программы по всем предметам учебного плана школы соответствуют требованиям, предъявляемым к структуре рабочей программы;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календарно-тематическое планирование уроков соответствует учебному плану школы и расписанию занятий на 2018-2019 учебный год;</w:t>
      </w:r>
    </w:p>
    <w:p w:rsidR="00C04056" w:rsidRDefault="00B76D34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Проанализированы итоги опроса обучающихся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-11 классов на предмет </w:t>
      </w:r>
      <w:proofErr w:type="spellStart"/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>дозированности</w:t>
      </w:r>
      <w:proofErr w:type="spellEnd"/>
      <w:r w:rsidR="008C5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домашних заданий и сделаны выводы по 1-11 классам по объему домашних заданий.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2.4.2.1178-02 (для общеобразов</w:t>
      </w:r>
      <w:r w:rsidR="00381790">
        <w:rPr>
          <w:rFonts w:ascii="Times New Roman" w:eastAsia="Times New Roman" w:hAnsi="Times New Roman" w:cs="Times New Roman"/>
          <w:sz w:val="24"/>
          <w:shd w:val="clear" w:color="auto" w:fill="FFFFFF"/>
        </w:rPr>
        <w:t>ательных учреждений) (п.2.9.4.)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устанавливают обучение детей в 1 классе  с соблюдением следующего требования – обучение осуществляется без домашних заданий и балльного оценивания знаний обучающихся.  В связи с этим в первом полугодии 1 класса не задавали домашние задания (письменные и устные), а во втором полугодии -  в пределах 1 часа (не более).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Домашние задания не задаются учащимся начальных классов – на выходные дни, всем учащимся – на каникулярное время. 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Письме Минобразования РФ от 22.02.1999 № 220/11-12 «О недопустимости перегрузок обучающихся начальной школы» указано, что домашние задания даются обучающимся начальной школы с учётом возможности их выполнения в следующих пределах: в 1 классе (со 2 полугодия) – до 1 ч., во 2 – до 1,5ч., в 3-4 – до 2 ч. В начальной школе после анализа анкет анонимных школьников, беседы с учителями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родителями выяснилось, что перегруженность домашних заданий отсутствует, их объем соответствует нормам, указанным выше.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обучающихся 5-9, 10-11 классов домашние задания даются в следующих пределах: в 5-6 – до 2,5 ч., в 7-8 – до 3 ч., в 9-11 – до 4 ч.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Выяснилось,  что некоторые обучающиеся в 6-7 классах делают домашние задания менее часа, а некоторые тратят до 3 часов, особенно трудоемкими школьники называют домашние задания по русскому языку, английскому языку. В 7-8 классах время, потраченное на выполнение домашних заданий,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указывают от 1, 5 часа до 4 часов. Самыми трудоемкими восьмиклассники называют физику, английский язык, а семиклассники - алгебру и геометрию. В 9-11 классах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указывают время, которое тратится на выполнение домашних заданий, от 2 до 3 часов. Зная качество обучености, следует предположить, что не объем домашних заданий мал, а то, что недостаточная подготовка дома в старших классах. Этот вопрос рекомендовано рассмотреть на родительских собраниях и классных часах в 9-11 классах.</w:t>
      </w:r>
    </w:p>
    <w:p w:rsidR="009400E8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 соответствии 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планом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контроля  </w:t>
      </w:r>
      <w:r>
        <w:rPr>
          <w:rFonts w:ascii="Times New Roman" w:eastAsia="Times New Roman" w:hAnsi="Times New Roman" w:cs="Times New Roman"/>
          <w:sz w:val="24"/>
        </w:rPr>
        <w:t xml:space="preserve">2018-2019 учебного года </w:t>
      </w:r>
      <w:r w:rsidR="009400E8">
        <w:rPr>
          <w:rFonts w:ascii="Times New Roman" w:eastAsia="Times New Roman" w:hAnsi="Times New Roman" w:cs="Times New Roman"/>
          <w:sz w:val="24"/>
        </w:rPr>
        <w:t xml:space="preserve"> были проведены следующие мероприятия</w:t>
      </w:r>
    </w:p>
    <w:p w:rsidR="009400E8" w:rsidRDefault="009400E8" w:rsidP="001072A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400E8">
        <w:rPr>
          <w:rFonts w:ascii="Times New Roman" w:eastAsia="Times New Roman" w:hAnsi="Times New Roman" w:cs="Times New Roman"/>
          <w:sz w:val="24"/>
        </w:rPr>
        <w:t>Мониторинг работы подготовки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400E8">
        <w:rPr>
          <w:rFonts w:ascii="Times New Roman" w:eastAsia="Times New Roman" w:hAnsi="Times New Roman" w:cs="Times New Roman"/>
          <w:sz w:val="24"/>
        </w:rPr>
        <w:t>к ГИА-2019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400E8" w:rsidRDefault="009400E8" w:rsidP="001072A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по реализации рабочих программы по формированию и развитию УУД.;</w:t>
      </w:r>
    </w:p>
    <w:p w:rsidR="009400E8" w:rsidRDefault="009400E8" w:rsidP="001072A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единых требований по заполнению   электронного журнала.</w:t>
      </w:r>
    </w:p>
    <w:p w:rsidR="009400E8" w:rsidRDefault="009400E8" w:rsidP="001072A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уровня пр</w:t>
      </w:r>
      <w:r w:rsidR="007C331D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емственност</w:t>
      </w:r>
      <w:r w:rsidR="007C331D">
        <w:rPr>
          <w:rFonts w:ascii="Times New Roman" w:eastAsia="Times New Roman" w:hAnsi="Times New Roman" w:cs="Times New Roman"/>
          <w:sz w:val="24"/>
        </w:rPr>
        <w:t>и между начальной и средней ступенью обучености;</w:t>
      </w:r>
    </w:p>
    <w:p w:rsidR="007C331D" w:rsidRPr="007C331D" w:rsidRDefault="007C331D" w:rsidP="001072A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1D">
        <w:rPr>
          <w:rFonts w:ascii="Times New Roman" w:hAnsi="Times New Roman"/>
          <w:sz w:val="24"/>
          <w:szCs w:val="24"/>
        </w:rPr>
        <w:t>Проверка выполнения плана психологического сопровождения выпускников.</w:t>
      </w:r>
      <w:r w:rsidRPr="007C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31D" w:rsidRPr="005746EC" w:rsidRDefault="007C331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контроля подготовки и уровня информ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ированности выпускников ГИА-2019</w:t>
      </w: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 (законных представителей)  о процедуре проведения ЕГЭ, ОГЭ (ГВЭ) были проведены следующие мероприятия:</w:t>
      </w:r>
    </w:p>
    <w:p w:rsidR="007C331D" w:rsidRPr="005746EC" w:rsidRDefault="007C331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t>- проверен уровень п</w:t>
      </w: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сихологического сопровождения подготовки выпускников 9, 11 классов к ЕГЭ и ОГЭ (ГВЭ); </w:t>
      </w:r>
    </w:p>
    <w:p w:rsidR="007C331D" w:rsidRPr="005746EC" w:rsidRDefault="007C331D" w:rsidP="00107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 контроль с  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1апреля   по 17 мая</w:t>
      </w: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посещены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консультаци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по подготовке </w:t>
      </w: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экзаменам выпускников 9, 11 классов;</w:t>
      </w:r>
    </w:p>
    <w:p w:rsidR="00E25443" w:rsidRDefault="007C331D" w:rsidP="00107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обеспечена информированность родителей (законных представителей), выпускников 9, 11 классов</w:t>
      </w:r>
      <w:r w:rsidR="00E2544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25443" w:rsidRDefault="00E25443" w:rsidP="00107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C331D"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расписании ГИА-2019</w:t>
      </w:r>
    </w:p>
    <w:p w:rsidR="007C331D" w:rsidRPr="005746EC" w:rsidRDefault="00E25443" w:rsidP="00107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</w:t>
      </w:r>
      <w:r w:rsidR="007C331D"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Порядке проведения ГИА -2019, о сроках ознакомления с итогами ЕГЭ, ОГЭ (ГВЭ).</w:t>
      </w:r>
    </w:p>
    <w:p w:rsidR="007C331D" w:rsidRPr="005746EC" w:rsidRDefault="007C331D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t>- проверен уровень п</w:t>
      </w: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сихологического сопровождения подготовки выпускников 9, 11 классов к ЕГЭ и ОГЭ (ГВЭ); </w:t>
      </w:r>
    </w:p>
    <w:p w:rsidR="007C331D" w:rsidRPr="005746EC" w:rsidRDefault="007C331D" w:rsidP="0010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EC">
        <w:rPr>
          <w:rFonts w:ascii="Times New Roman" w:hAnsi="Times New Roman" w:cs="Times New Roman"/>
          <w:sz w:val="24"/>
          <w:szCs w:val="24"/>
        </w:rPr>
        <w:t>Выводы:</w:t>
      </w:r>
    </w:p>
    <w:p w:rsidR="007C331D" w:rsidRPr="005746EC" w:rsidRDefault="007C331D" w:rsidP="001072A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Учителя-предметники Писарева Т. Ю., Сазонова Н. Н., Мальцева Л. А., Дмитриева Л. В., </w:t>
      </w:r>
      <w:proofErr w:type="spellStart"/>
      <w:r w:rsidRPr="005746EC">
        <w:rPr>
          <w:rFonts w:ascii="Times New Roman" w:eastAsia="Times New Roman" w:hAnsi="Times New Roman" w:cs="Times New Roman"/>
          <w:sz w:val="24"/>
          <w:szCs w:val="24"/>
        </w:rPr>
        <w:t>Мудрецова</w:t>
      </w:r>
      <w:proofErr w:type="spellEnd"/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Н. О. ведут планомерную работу по подготовке выпускников 9, 11 классов к государственной итоговой аттестации в 201</w:t>
      </w:r>
      <w:r w:rsidR="00E254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году, проводят консультации, контролируют уровень выполнения пробных </w:t>
      </w:r>
      <w:proofErr w:type="spellStart"/>
      <w:r w:rsidRPr="005746EC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574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1D" w:rsidRPr="005746EC" w:rsidRDefault="007C331D" w:rsidP="001072A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9 и 11 класса </w:t>
      </w:r>
      <w:proofErr w:type="spellStart"/>
      <w:r w:rsidR="00E25443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="00E2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443">
        <w:rPr>
          <w:rFonts w:ascii="Times New Roman" w:eastAsia="Times New Roman" w:hAnsi="Times New Roman" w:cs="Times New Roman"/>
          <w:sz w:val="24"/>
          <w:szCs w:val="24"/>
        </w:rPr>
        <w:t>Т.И.</w:t>
      </w:r>
      <w:r w:rsidRPr="005746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44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E25443">
        <w:rPr>
          <w:rFonts w:ascii="Times New Roman" w:eastAsia="Times New Roman" w:hAnsi="Times New Roman" w:cs="Times New Roman"/>
          <w:sz w:val="24"/>
          <w:szCs w:val="24"/>
        </w:rPr>
        <w:t xml:space="preserve"> Писарева Т.Ю. </w:t>
      </w: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информируют обучающихся о времени и месте проведения групповых и индивидуальных консультаций по их предмету, выдали памятки по подготовке к ЕГЭ и ОГЭ. </w:t>
      </w:r>
    </w:p>
    <w:p w:rsidR="007C331D" w:rsidRPr="005746EC" w:rsidRDefault="007C331D" w:rsidP="001072A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5746EC">
        <w:rPr>
          <w:rFonts w:ascii="Times New Roman" w:eastAsia="Times New Roman" w:hAnsi="Times New Roman" w:cs="Times New Roman"/>
          <w:sz w:val="24"/>
          <w:szCs w:val="24"/>
        </w:rPr>
        <w:t>Хургунова</w:t>
      </w:r>
      <w:proofErr w:type="spellEnd"/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С. Я., заместитель директора по УВР </w:t>
      </w:r>
      <w:r w:rsidR="00E25443">
        <w:rPr>
          <w:rFonts w:ascii="Times New Roman" w:eastAsia="Times New Roman" w:hAnsi="Times New Roman" w:cs="Times New Roman"/>
          <w:sz w:val="24"/>
          <w:szCs w:val="24"/>
        </w:rPr>
        <w:t>Сазонова Н</w:t>
      </w:r>
      <w:proofErr w:type="gramStart"/>
      <w:r w:rsidR="00E25443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="00E254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., педагог-психолог </w:t>
      </w:r>
      <w:proofErr w:type="spellStart"/>
      <w:r w:rsidRPr="005746EC">
        <w:rPr>
          <w:rFonts w:ascii="Times New Roman" w:eastAsia="Times New Roman" w:hAnsi="Times New Roman" w:cs="Times New Roman"/>
          <w:sz w:val="24"/>
          <w:szCs w:val="24"/>
        </w:rPr>
        <w:t>Мудрецова</w:t>
      </w:r>
      <w:proofErr w:type="spellEnd"/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Н. О. посещали все родительские собрания, посвященные подготовке к ГИА и проведенные совместно с обучающимися, в целях организации информированности обучающихся перед ГИА. Обучающиеся и их родители ознакомлены под роспись с основными нормативно-правовыми документами, </w:t>
      </w:r>
      <w:proofErr w:type="gramStart"/>
      <w:r w:rsidRPr="005746EC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E25443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gramEnd"/>
      <w:r w:rsidR="00E25443">
        <w:rPr>
          <w:rFonts w:ascii="Times New Roman" w:eastAsia="Times New Roman" w:hAnsi="Times New Roman" w:cs="Times New Roman"/>
          <w:sz w:val="24"/>
          <w:szCs w:val="24"/>
        </w:rPr>
        <w:t xml:space="preserve"> подачи заявлений на ГИА-2019</w:t>
      </w: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, Порядком и процедурой проведения ГИА, особенностями сдачи экзаменов выпускниками с ОВЗ, времени и месте ознакомления с результатами ЕГЭ, ОГЭ, ГВЭ, правилами заполнения бланков. Также родители и ученики ознакомлены с Памятками для них (под роспись), в которых написаны советы по подготовке к ГИА, написано о запрещенных предметах и представлена другая необходимая информация. </w:t>
      </w:r>
    </w:p>
    <w:p w:rsidR="007C331D" w:rsidRPr="005746EC" w:rsidRDefault="007C331D" w:rsidP="001072A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Педагогом – психологом школы </w:t>
      </w:r>
      <w:proofErr w:type="spellStart"/>
      <w:r w:rsidRPr="005746EC">
        <w:rPr>
          <w:rFonts w:ascii="Times New Roman" w:eastAsia="Times New Roman" w:hAnsi="Times New Roman" w:cs="Times New Roman"/>
          <w:sz w:val="24"/>
          <w:szCs w:val="24"/>
        </w:rPr>
        <w:t>Мудрецовой</w:t>
      </w:r>
      <w:proofErr w:type="spellEnd"/>
      <w:r w:rsidRPr="005746EC">
        <w:rPr>
          <w:rFonts w:ascii="Times New Roman" w:eastAsia="Times New Roman" w:hAnsi="Times New Roman" w:cs="Times New Roman"/>
          <w:sz w:val="24"/>
          <w:szCs w:val="24"/>
        </w:rPr>
        <w:t xml:space="preserve"> Н. О. ведется работа по плану психологического сопровождения выпускников 9, 11 классов с целью предупреждения  стрессового состояния на экзаменах, которое может повлечь за собой ухудшение работоспособности и, как следствие, возможность набрать меньшее количество баллов, чем предполагалось.</w:t>
      </w:r>
    </w:p>
    <w:p w:rsidR="00E25443" w:rsidRPr="00E25443" w:rsidRDefault="007C331D" w:rsidP="001072A4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Проверка </w:t>
      </w:r>
      <w:r w:rsidRPr="00E254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уровня преемственности </w:t>
      </w:r>
      <w:r w:rsidR="00E25443" w:rsidRPr="00E254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обучености  в 4-5 классах, показала, </w:t>
      </w:r>
      <w:r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 – предметники, преподающие в </w:t>
      </w:r>
      <w:r w:rsidR="00E25443"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>4-5</w:t>
      </w:r>
      <w:r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классах, продолжают работу по использованию на уроках </w:t>
      </w:r>
      <w:r w:rsidR="00E25443"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различных </w:t>
      </w:r>
      <w:r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>метод</w:t>
      </w:r>
      <w:r w:rsidR="00E25443"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E25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заданий частично-поискового, исследовательского характера. </w:t>
      </w:r>
    </w:p>
    <w:p w:rsidR="007C331D" w:rsidRPr="00E25443" w:rsidRDefault="007C331D" w:rsidP="001072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5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Рекомендации:</w:t>
      </w:r>
    </w:p>
    <w:p w:rsidR="007C331D" w:rsidRPr="005746EC" w:rsidRDefault="007C331D" w:rsidP="001072A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Учителям-предметникам (Писаревой Т. Ю., Сазоновой Н. Н., Мальцевой Л. А., Дмитриевой Л. В., </w:t>
      </w:r>
      <w:proofErr w:type="spellStart"/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>Мудрецовой</w:t>
      </w:r>
      <w:proofErr w:type="spellEnd"/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</w:t>
      </w:r>
      <w:r w:rsidR="00E25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прорабатывать со слабоуспевающими выпускниками задания, вызывающими у них затруднения, откорректировать с обучающимися 9, 11 классов индивидуальные маршруты обучения, принять меры по повышению успеваемости и качества знаний (проработка </w:t>
      </w:r>
      <w:proofErr w:type="spellStart"/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>КИМов</w:t>
      </w:r>
      <w:proofErr w:type="spellEnd"/>
      <w:r w:rsidRPr="00574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решение аналогичных заданий, заданий повышенной трудности, контроль выполнения домашних заданий). </w:t>
      </w:r>
      <w:proofErr w:type="gramEnd"/>
    </w:p>
    <w:p w:rsidR="00F708CD" w:rsidRPr="00F708CD" w:rsidRDefault="00E25443" w:rsidP="001072A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708CD">
        <w:rPr>
          <w:rFonts w:ascii="Times New Roman" w:eastAsia="Times New Roman" w:hAnsi="Times New Roman" w:cs="Times New Roman"/>
          <w:sz w:val="24"/>
          <w:szCs w:val="24"/>
        </w:rPr>
        <w:t xml:space="preserve">Педагогу – психологу школы </w:t>
      </w:r>
      <w:proofErr w:type="spellStart"/>
      <w:r w:rsidRPr="00F708CD">
        <w:rPr>
          <w:rFonts w:ascii="Times New Roman" w:eastAsia="Times New Roman" w:hAnsi="Times New Roman" w:cs="Times New Roman"/>
          <w:sz w:val="24"/>
          <w:szCs w:val="24"/>
        </w:rPr>
        <w:t>Мудрецовой</w:t>
      </w:r>
      <w:proofErr w:type="spellEnd"/>
      <w:r w:rsidRPr="00F708CD">
        <w:rPr>
          <w:rFonts w:ascii="Times New Roman" w:eastAsia="Times New Roman" w:hAnsi="Times New Roman" w:cs="Times New Roman"/>
          <w:sz w:val="24"/>
          <w:szCs w:val="24"/>
        </w:rPr>
        <w:t xml:space="preserve"> Н. О. продолжать вести  работу по плану психологического сопровождения выпускников 9, 11 классов </w:t>
      </w:r>
    </w:p>
    <w:p w:rsidR="007C331D" w:rsidRPr="00F708CD" w:rsidRDefault="00F708CD" w:rsidP="001072A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E25443" w:rsidRPr="00F708CD">
        <w:rPr>
          <w:rFonts w:ascii="Times New Roman" w:eastAsia="Calibri" w:hAnsi="Times New Roman" w:cs="Times New Roman"/>
          <w:sz w:val="24"/>
          <w:szCs w:val="24"/>
          <w:lang w:eastAsia="en-US"/>
        </w:rPr>
        <w:t>чителя – предметники, преподающие в 4-5 классах, продолжают работу по использованию на уроках различных методов, заданий частично-поискового, исследовательского характера.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блок. Внешняя оценка качества образования.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2018-2019 году в МКОУ «Карымкарская СОШ» прошла внешняя оценка качества образования: прошел ряд Всероссийских проверочных и региональных диагностических работ.</w:t>
      </w:r>
    </w:p>
    <w:tbl>
      <w:tblPr>
        <w:tblW w:w="940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004"/>
        <w:gridCol w:w="708"/>
        <w:gridCol w:w="1745"/>
        <w:gridCol w:w="1417"/>
        <w:gridCol w:w="2832"/>
      </w:tblGrid>
      <w:tr w:rsidR="00C04056" w:rsidTr="00F6792E">
        <w:trPr>
          <w:trHeight w:val="127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04056" w:rsidRDefault="008C5C8E" w:rsidP="001072A4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фактически принявших участие в ВПР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проведения ВПР</w:t>
            </w:r>
          </w:p>
        </w:tc>
      </w:tr>
      <w:tr w:rsidR="00376E98" w:rsidTr="00F6792E">
        <w:trPr>
          <w:trHeight w:val="617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успеваемость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качественная</w:t>
            </w:r>
          </w:p>
        </w:tc>
      </w:tr>
      <w:tr w:rsidR="00376E98" w:rsidTr="00F6792E">
        <w:trPr>
          <w:trHeight w:val="6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083035" w:rsidP="001072A4">
            <w:pPr>
              <w:jc w:val="both"/>
            </w:pPr>
            <w:r>
              <w:t>1.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083035" w:rsidP="001072A4">
            <w:pPr>
              <w:jc w:val="both"/>
            </w:pPr>
            <w:r>
              <w:lastRenderedPageBreak/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Pr="00083035" w:rsidRDefault="008C5C8E" w:rsidP="001072A4">
            <w:pPr>
              <w:jc w:val="both"/>
              <w:rPr>
                <w:rFonts w:ascii="Times New Roman" w:hAnsi="Times New Roman" w:cs="Times New Roman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Pr="00083035" w:rsidRDefault="008C5C8E" w:rsidP="001072A4">
            <w:pPr>
              <w:jc w:val="both"/>
              <w:rPr>
                <w:rFonts w:ascii="Times New Roman" w:hAnsi="Times New Roman" w:cs="Times New Roman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 w:rsidRPr="00083035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Pr="00083035" w:rsidRDefault="00083035" w:rsidP="001072A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  <w:r w:rsidRPr="00083035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083035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 w:rsidRPr="00083035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3035">
              <w:rPr>
                <w:rFonts w:ascii="Times New Roman" w:eastAsia="Calibri" w:hAnsi="Times New Roman" w:cs="Times New Roman"/>
              </w:rPr>
              <w:t>72%</w:t>
            </w:r>
          </w:p>
        </w:tc>
      </w:tr>
      <w:tr w:rsidR="00083035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 w:rsidRPr="00083035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83%</w:t>
            </w:r>
          </w:p>
        </w:tc>
      </w:tr>
      <w:tr w:rsidR="00083035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 w:rsidRPr="00083035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C04056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8C5C8E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083035" w:rsidP="001072A4">
            <w:pPr>
              <w:jc w:val="both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083035" w:rsidP="001072A4">
            <w:pPr>
              <w:jc w:val="both"/>
            </w:pPr>
            <w:r>
              <w:t>20/20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083035" w:rsidP="001072A4">
            <w:pPr>
              <w:jc w:val="both"/>
            </w:pPr>
            <w: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6" w:rsidRDefault="00083035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A6DCD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25108">
              <w:t>20/20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E2339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083035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P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A6DCD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25108">
              <w:t>20/20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E2339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</w:tr>
      <w:tr w:rsidR="00083035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A6DCD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25108">
              <w:t>20/20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E2339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DE2FE7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85%</w:t>
            </w:r>
          </w:p>
        </w:tc>
      </w:tr>
      <w:tr w:rsidR="00083035" w:rsidTr="00F6792E">
        <w:trPr>
          <w:trHeight w:val="6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A6DCD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25108">
              <w:t>20/20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E2339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55%</w:t>
            </w:r>
          </w:p>
        </w:tc>
      </w:tr>
      <w:tr w:rsidR="00083035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A6DCD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083035" w:rsidP="001072A4">
            <w:pPr>
              <w:jc w:val="both"/>
            </w:pPr>
            <w:r w:rsidRPr="00A25108">
              <w:t>20/20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F708CD" w:rsidP="001072A4">
            <w:pPr>
              <w:jc w:val="both"/>
            </w:pPr>
            <w:r>
              <w:rPr>
                <w:rFonts w:ascii="Times New Roman" w:hAnsi="Times New Roman" w:cs="Times New Roman"/>
              </w:rPr>
              <w:t>100</w:t>
            </w:r>
            <w:r w:rsidR="00083035" w:rsidRPr="00E233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035" w:rsidRDefault="00DE2FE7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376E98">
              <w:rPr>
                <w:rFonts w:ascii="Calibri" w:eastAsia="Calibri" w:hAnsi="Calibri" w:cs="Calibri"/>
              </w:rPr>
              <w:t>%</w:t>
            </w:r>
          </w:p>
        </w:tc>
      </w:tr>
      <w:tr w:rsidR="00DE2FE7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FE7" w:rsidRDefault="00DE2FE7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FE7" w:rsidRDefault="00DE2FE7" w:rsidP="001072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FE7" w:rsidRPr="00AA6DCD" w:rsidRDefault="00DE2FE7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FE7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FE7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FE7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083035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083035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A6DCD" w:rsidRDefault="00376E98" w:rsidP="001072A4">
            <w:pPr>
              <w:jc w:val="both"/>
            </w:pPr>
            <w:r>
              <w:t>7А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A25108" w:rsidRDefault="00376E98" w:rsidP="001072A4">
            <w:pPr>
              <w:jc w:val="both"/>
            </w:pPr>
            <w:r>
              <w:t>11/11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083035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3035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  <w:r w:rsidR="00376E98">
              <w:rPr>
                <w:rFonts w:ascii="Calibri" w:eastAsia="Calibri" w:hAnsi="Calibri" w:cs="Calibri"/>
              </w:rPr>
              <w:t>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Pr="00083035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376E98">
              <w:rPr>
                <w:rFonts w:ascii="Calibri" w:eastAsia="Calibri" w:hAnsi="Calibri" w:cs="Calibri"/>
              </w:rPr>
              <w:t>%</w:t>
            </w:r>
          </w:p>
        </w:tc>
      </w:tr>
      <w:tr w:rsidR="00376E98" w:rsidTr="00F6792E">
        <w:trPr>
          <w:trHeight w:val="6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  <w:r w:rsidR="00376E98">
              <w:rPr>
                <w:rFonts w:ascii="Calibri" w:eastAsia="Calibri" w:hAnsi="Calibri" w:cs="Calibri"/>
              </w:rPr>
              <w:t>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376E98">
              <w:rPr>
                <w:rFonts w:ascii="Calibri" w:eastAsia="Calibri" w:hAnsi="Calibri" w:cs="Calibri"/>
              </w:rPr>
              <w:t>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38%</w:t>
            </w:r>
          </w:p>
        </w:tc>
      </w:tr>
      <w:tr w:rsidR="00376E98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7Б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376E98" w:rsidP="001072A4">
            <w:pPr>
              <w:jc w:val="both"/>
            </w:pPr>
            <w:r>
              <w:t>13/13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0C3E00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376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E98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  <w:r w:rsidR="00376E98">
              <w:rPr>
                <w:rFonts w:ascii="Calibri" w:eastAsia="Calibri" w:hAnsi="Calibri" w:cs="Calibri"/>
              </w:rPr>
              <w:t>%</w:t>
            </w:r>
          </w:p>
        </w:tc>
      </w:tr>
      <w:tr w:rsidR="000C3E00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C3E00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C3E00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C3E00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C3E00" w:rsidTr="00F6792E">
        <w:trPr>
          <w:trHeight w:val="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</w:pPr>
            <w:r>
              <w:t>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00" w:rsidRDefault="000C3E00" w:rsidP="001072A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</w:tbl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23DF1" w:rsidSect="0081041B">
          <w:pgSz w:w="11906" w:h="16838"/>
          <w:pgMar w:top="1134" w:right="850" w:bottom="1134" w:left="1134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9F32C8" w:rsidRPr="00F708CD" w:rsidRDefault="009F32C8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Проведение ВПР направлено на помощь обучающимся, их родителям и образовательным организациям с тем, чтобы:</w:t>
      </w:r>
    </w:p>
    <w:p w:rsidR="009F32C8" w:rsidRPr="00F708CD" w:rsidRDefault="009F32C8" w:rsidP="001072A4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CD">
        <w:rPr>
          <w:rFonts w:ascii="Times New Roman" w:eastAsia="Times New Roman" w:hAnsi="Times New Roman" w:cs="Times New Roman"/>
          <w:sz w:val="24"/>
          <w:szCs w:val="24"/>
        </w:rPr>
        <w:t xml:space="preserve">выявить сильные и слабые места в преподавании предмета и скорректировать процесс обучения (в частности, с целью работы с </w:t>
      </w:r>
      <w:proofErr w:type="gramStart"/>
      <w:r w:rsidRPr="00F708CD">
        <w:rPr>
          <w:rFonts w:ascii="Times New Roman" w:eastAsia="Times New Roman" w:hAnsi="Times New Roman" w:cs="Times New Roman"/>
          <w:sz w:val="24"/>
          <w:szCs w:val="24"/>
        </w:rPr>
        <w:t>отстающими</w:t>
      </w:r>
      <w:proofErr w:type="gramEnd"/>
      <w:r w:rsidRPr="00F708CD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обучающимися);</w:t>
      </w:r>
    </w:p>
    <w:p w:rsidR="009F32C8" w:rsidRPr="00F708CD" w:rsidRDefault="009F32C8" w:rsidP="001072A4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CD">
        <w:rPr>
          <w:rFonts w:ascii="Times New Roman" w:eastAsia="Times New Roman" w:hAnsi="Times New Roman" w:cs="Times New Roman"/>
          <w:sz w:val="24"/>
          <w:szCs w:val="24"/>
        </w:rPr>
        <w:t>спланировать обучение педагогов на курсах повышения квалификации;</w:t>
      </w:r>
    </w:p>
    <w:p w:rsidR="009F32C8" w:rsidRDefault="009F32C8" w:rsidP="001072A4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CD">
        <w:rPr>
          <w:rFonts w:ascii="Times New Roman" w:eastAsia="Times New Roman" w:hAnsi="Times New Roman" w:cs="Times New Roman"/>
          <w:sz w:val="24"/>
          <w:szCs w:val="24"/>
        </w:rPr>
        <w:t>позволить детям избежать лишних стрессов на ГИА;</w:t>
      </w:r>
    </w:p>
    <w:p w:rsidR="008714C2" w:rsidRPr="00F708CD" w:rsidRDefault="008714C2" w:rsidP="001072A4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определить, </w:t>
      </w:r>
      <w:r w:rsidRPr="00F708CD">
        <w:rPr>
          <w:rFonts w:ascii="Times New Roman" w:eastAsia="Times New Roman" w:hAnsi="Times New Roman" w:cs="Times New Roman"/>
          <w:sz w:val="24"/>
          <w:szCs w:val="24"/>
        </w:rPr>
        <w:t>на каком реальном образовательном уровне по отношению к требованиям ФГОС находится школа, класс и ребе</w:t>
      </w:r>
      <w:r>
        <w:rPr>
          <w:rFonts w:ascii="Times New Roman" w:eastAsia="Times New Roman" w:hAnsi="Times New Roman" w:cs="Times New Roman"/>
          <w:sz w:val="24"/>
          <w:szCs w:val="24"/>
        </w:rPr>
        <w:t>нок;</w:t>
      </w:r>
    </w:p>
    <w:p w:rsidR="009F32C8" w:rsidRPr="00F708CD" w:rsidRDefault="009F32C8" w:rsidP="001072A4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CD">
        <w:rPr>
          <w:rFonts w:ascii="Times New Roman" w:eastAsia="Times New Roman" w:hAnsi="Times New Roman" w:cs="Times New Roman"/>
          <w:sz w:val="24"/>
          <w:szCs w:val="24"/>
        </w:rPr>
        <w:t>определить учителю и родителю образовательную траекторию ребенка;</w:t>
      </w:r>
    </w:p>
    <w:p w:rsidR="008714C2" w:rsidRDefault="008714C2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4 класс:</w:t>
      </w:r>
    </w:p>
    <w:p w:rsidR="008714C2" w:rsidRDefault="008714C2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79316F5" wp14:editId="20E47D50">
            <wp:extent cx="5431724" cy="1211746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71" cy="12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E3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 4 класс:</w:t>
      </w:r>
    </w:p>
    <w:p w:rsidR="007D37E3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8A82466" wp14:editId="6589620D">
            <wp:extent cx="4802331" cy="99752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30" cy="10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A0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874A0">
        <w:rPr>
          <w:rFonts w:ascii="Times New Roman" w:eastAsia="Times New Roman" w:hAnsi="Times New Roman" w:cs="Times New Roman"/>
          <w:b/>
          <w:bCs/>
          <w:sz w:val="24"/>
          <w:szCs w:val="24"/>
        </w:rPr>
        <w:t>усский язык 4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37E3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62837672" wp14:editId="6863D891">
            <wp:extent cx="4600451" cy="115190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08" cy="11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A0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5 класс:</w:t>
      </w:r>
    </w:p>
    <w:p w:rsidR="007D37E3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97814C1" wp14:editId="6EC12766">
            <wp:extent cx="4600451" cy="1021278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4" cy="10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E3" w:rsidRDefault="007D37E3" w:rsidP="001072A4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5 класс:</w:t>
      </w:r>
    </w:p>
    <w:p w:rsidR="00B874A0" w:rsidRDefault="007D37E3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311547E" wp14:editId="4AE3108F">
            <wp:extent cx="4708059" cy="950026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85" cy="95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F32C8" w:rsidSect="0081041B">
          <w:type w:val="continuous"/>
          <w:pgSz w:w="11906" w:h="16838"/>
          <w:pgMar w:top="1134" w:right="850" w:bottom="1418" w:left="1134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Математика 5 класс: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241B3F8" wp14:editId="6DA21619">
            <wp:extent cx="4707329" cy="854271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335" cy="8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5 класс: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E369F9C" wp14:editId="10961E7C">
            <wp:extent cx="5537649" cy="828675"/>
            <wp:effectExtent l="19050" t="0" r="5901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26" cy="8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 язык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A1C236E" wp14:editId="54882F7E">
            <wp:extent cx="4574795" cy="8906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38" cy="89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0792CA45" wp14:editId="25667636">
            <wp:extent cx="4707329" cy="950026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50" cy="9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6D1B17C" wp14:editId="1592C0E9">
            <wp:extent cx="4837957" cy="831273"/>
            <wp:effectExtent l="19050" t="0" r="743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82" cy="8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9FF5C79" wp14:editId="148B5FC8">
            <wp:extent cx="4837322" cy="926276"/>
            <wp:effectExtent l="19050" t="0" r="1378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29" cy="9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F32C8" w:rsidSect="0081041B">
          <w:type w:val="continuous"/>
          <w:pgSz w:w="11906" w:h="16838"/>
          <w:pgMar w:top="1134" w:right="850" w:bottom="1134" w:left="1134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1421"/>
          <w:docGrid w:linePitch="360"/>
        </w:sectPr>
      </w:pP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История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EA7E7B6" wp14:editId="4A711572">
            <wp:extent cx="4572000" cy="75247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39" cy="7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F509891" wp14:editId="01F9F0EF">
            <wp:extent cx="4572000" cy="6858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26" cy="68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C9CB6D8" wp14:editId="531F7B40">
            <wp:extent cx="4968586" cy="890649"/>
            <wp:effectExtent l="19050" t="0" r="3464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04" cy="89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7 классы: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9C81D8A" wp14:editId="0D22286E">
            <wp:extent cx="4836687" cy="950026"/>
            <wp:effectExtent l="19050" t="0" r="2013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01" cy="9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Английский язык 11 класс: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275A9A6" wp14:editId="26FA2D28">
            <wp:extent cx="4707329" cy="1045029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86" cy="104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11 класс:</w:t>
      </w:r>
    </w:p>
    <w:p w:rsidR="00623DF1" w:rsidRDefault="00623DF1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6A327ED" wp14:editId="1C3FAB7B">
            <wp:extent cx="4707329" cy="997527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79" cy="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11 класс</w:t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1A2553D" wp14:editId="5BACF0E8">
            <wp:extent cx="4707329" cy="1187121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69" cy="118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11 класс:</w:t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4A2D5C4" wp14:editId="45EF7FBE">
            <wp:extent cx="5431724" cy="1056904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66" cy="105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11 класс:</w:t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0047711" wp14:editId="16586EE4">
            <wp:extent cx="5467350" cy="985652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80" cy="9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F1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 11 класс:</w:t>
      </w:r>
    </w:p>
    <w:p w:rsidR="009F32C8" w:rsidRDefault="009F32C8" w:rsidP="0010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9A2DEA5" wp14:editId="58443429">
            <wp:extent cx="5271702" cy="950026"/>
            <wp:effectExtent l="19050" t="0" r="5148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18" cy="95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2E" w:rsidRDefault="00F708CD" w:rsidP="001072A4">
      <w:pPr>
        <w:pStyle w:val="a6"/>
        <w:spacing w:before="0" w:beforeAutospacing="0" w:after="0" w:afterAutospacing="0"/>
        <w:jc w:val="both"/>
      </w:pPr>
      <w:r w:rsidRPr="00F6792E">
        <w:rPr>
          <w:b/>
        </w:rPr>
        <w:lastRenderedPageBreak/>
        <w:t>Вывод:</w:t>
      </w:r>
      <w:r>
        <w:t xml:space="preserve">  представленные результаты в таблице</w:t>
      </w:r>
      <w:r w:rsidR="009F694E">
        <w:t xml:space="preserve"> </w:t>
      </w:r>
      <w:r>
        <w:t>показывают, что</w:t>
      </w:r>
      <w:r w:rsidR="008714C2">
        <w:t xml:space="preserve"> </w:t>
      </w:r>
      <w:r w:rsidR="00B874A0">
        <w:t>уровень общей успеваемости составляет от 85% до 100%</w:t>
      </w:r>
      <w:r w:rsidR="009F694E">
        <w:t xml:space="preserve">,  представленные гистограммы  подтверждают хороший уровень обучености </w:t>
      </w:r>
      <w:proofErr w:type="gramStart"/>
      <w:r w:rsidR="009F694E">
        <w:t>обучающихся</w:t>
      </w:r>
      <w:proofErr w:type="gramEnd"/>
      <w:r w:rsidR="009F694E">
        <w:t>.</w:t>
      </w:r>
    </w:p>
    <w:p w:rsidR="00B874A0" w:rsidRDefault="009F694E" w:rsidP="001072A4">
      <w:pPr>
        <w:pStyle w:val="a6"/>
        <w:spacing w:before="0" w:beforeAutospacing="0" w:after="0" w:afterAutospacing="0"/>
        <w:jc w:val="both"/>
      </w:pPr>
      <w:r>
        <w:t xml:space="preserve"> </w:t>
      </w:r>
      <w:r w:rsidR="00B874A0">
        <w:t>Результаты проведенного анализа заставляют еще раз указать учителям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него, ставить ученику цель, которую он может достичь).</w:t>
      </w:r>
    </w:p>
    <w:p w:rsidR="00B874A0" w:rsidRDefault="00B874A0" w:rsidP="001072A4">
      <w:pPr>
        <w:pStyle w:val="a6"/>
        <w:spacing w:before="0" w:beforeAutospacing="0" w:after="0" w:afterAutospacing="0"/>
        <w:jc w:val="both"/>
      </w:pPr>
      <w:r>
        <w:t xml:space="preserve">Таким образом,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</w:t>
      </w:r>
      <w:proofErr w:type="spellStart"/>
      <w:r>
        <w:t>т.ч</w:t>
      </w:r>
      <w:proofErr w:type="spellEnd"/>
      <w:r>
        <w:t xml:space="preserve">. уровня сформированности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понятиями, а также оценку личностных результатов обучения.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блок. Переход на внутреннюю оценку качества образования.</w:t>
      </w:r>
    </w:p>
    <w:p w:rsidR="00C04056" w:rsidRDefault="009F694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этом </w:t>
      </w:r>
      <w:r w:rsidR="008C5C8E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 xml:space="preserve">у был осуществлен </w:t>
      </w:r>
      <w:r w:rsidR="008C5C8E">
        <w:rPr>
          <w:rFonts w:ascii="Times New Roman" w:eastAsia="Times New Roman" w:hAnsi="Times New Roman" w:cs="Times New Roman"/>
          <w:sz w:val="24"/>
        </w:rPr>
        <w:t xml:space="preserve"> переход на внутреннюю систему оценки качества образования. Цель внутренней системы оценки качества образования (ВСОКО) - эффективное управление качеством образования.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внутренней системы оценки качества образования (далее - ВСОКО) является качество образования в Учреждении.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Направления ВСОКО:</w:t>
      </w:r>
    </w:p>
    <w:p w:rsidR="00C04056" w:rsidRDefault="008C5C8E" w:rsidP="001072A4">
      <w:pPr>
        <w:numPr>
          <w:ilvl w:val="0"/>
          <w:numId w:val="26"/>
        </w:numPr>
        <w:tabs>
          <w:tab w:val="left" w:pos="709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результатов освоения основной образовательной программы </w:t>
      </w:r>
      <w:r w:rsidR="00F6792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соответствующего уровня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C04056" w:rsidRDefault="008C5C8E" w:rsidP="001072A4">
      <w:pPr>
        <w:numPr>
          <w:ilvl w:val="0"/>
          <w:numId w:val="26"/>
        </w:numPr>
        <w:tabs>
          <w:tab w:val="lef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реализации образовательной деятельности;</w:t>
      </w:r>
    </w:p>
    <w:p w:rsidR="00C04056" w:rsidRDefault="008C5C8E" w:rsidP="001072A4">
      <w:pPr>
        <w:numPr>
          <w:ilvl w:val="0"/>
          <w:numId w:val="26"/>
        </w:numPr>
        <w:tabs>
          <w:tab w:val="lef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условий, обеспечивающих образовательную деятельность.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построения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единой системы оценки состояния образования и своевременное выявление изменений, влияющих на качество образования в МКОУ «Карымкарская СОШ»;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объективной информации о функционировании и развитии системы образования в Учреждении, тенденциях её изменения и причинах, влияющих на качество образования;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прогнозирование развития образовательной системы школы.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основу внутренней системы оценки качества образования положены следующие принципы: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объективности, достоверности, полноты и системности информации о качестве образования;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учащихся при оценке результатов их обучения и воспитания;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сопоставления внешней оценки и самооценки субъекта образовательной деятельности;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открытости, прозрачности процедур оценки качества образования;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преемственности в образовательной политике, интеграции в региональную и федеральную системы оценки качества образования;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доступности информации о состоянии и качестве образования для различных групп потребителей;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минимизации системы показателей с учетом различных направлений ВСОКО;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сопоставимости системы показателей с региональными аналогами;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взаимного дополнения оценочных процедур, установления между ними взаимосвязей и взаимозависимости;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соблюдения морально-этических норм при проведении процедур оценки качества образования.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организации и функционирования внутренней системы оценки</w:t>
      </w:r>
      <w:r w:rsidR="009F69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 образования утвержден Положением о ВСОКО.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ВСОКО, оценку качества образования и интерпретацию полученных данных осуществля</w:t>
      </w:r>
      <w:r w:rsidR="009F694E"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: управляющий совет, администрация Учреждения, педагогический совет, научно-методический совет Учреждения, методические объединения, временные творческие группы, педагогические работники, а также представители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качества образования в Учреждении осуществля</w:t>
      </w:r>
      <w:r w:rsidR="009F694E">
        <w:rPr>
          <w:rFonts w:ascii="Times New Roman" w:eastAsia="Times New Roman" w:hAnsi="Times New Roman" w:cs="Times New Roman"/>
          <w:sz w:val="24"/>
        </w:rPr>
        <w:t>лась</w:t>
      </w:r>
      <w:r>
        <w:rPr>
          <w:rFonts w:ascii="Times New Roman" w:eastAsia="Times New Roman" w:hAnsi="Times New Roman" w:cs="Times New Roman"/>
          <w:sz w:val="24"/>
        </w:rPr>
        <w:t xml:space="preserve"> на основе оценки и учёта индивидуального прогресса учащихся,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накопительного оценивания, а также сопоставительного анализа результатов внутренней и внешних оценок</w:t>
      </w:r>
      <w:r w:rsidR="008F0862">
        <w:rPr>
          <w:rFonts w:ascii="Times New Roman" w:eastAsia="Times New Roman" w:hAnsi="Times New Roman" w:cs="Times New Roman"/>
          <w:sz w:val="24"/>
        </w:rPr>
        <w:t>, что подтверждает РДР, ВПР и ГИА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оценки и учёта индивидуального прогресса, учащегося определя</w:t>
      </w:r>
      <w:r w:rsidR="008F0862">
        <w:rPr>
          <w:rFonts w:ascii="Times New Roman" w:eastAsia="Times New Roman" w:hAnsi="Times New Roman" w:cs="Times New Roman"/>
          <w:sz w:val="24"/>
        </w:rPr>
        <w:t>лась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структурой портфеля достижений учащегося, порядком оформления портфеля достижений учащегося, ранжированием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результатов, помещенных в портфель достижений и определяется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локальным актом Учреждения (Положение о портфеле достижений);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системой оценки динамики индивидуальных достижений учащихся в процессе освоения образовательной программы (Листы оценки образовательных достижений учащихся).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кр</w:t>
      </w:r>
      <w:r w:rsidR="008F0862">
        <w:rPr>
          <w:rFonts w:ascii="Times New Roman" w:eastAsia="Times New Roman" w:hAnsi="Times New Roman" w:cs="Times New Roman"/>
          <w:sz w:val="24"/>
        </w:rPr>
        <w:t>итериального</w:t>
      </w:r>
      <w:proofErr w:type="spellEnd"/>
      <w:r w:rsidR="008F0862">
        <w:rPr>
          <w:rFonts w:ascii="Times New Roman" w:eastAsia="Times New Roman" w:hAnsi="Times New Roman" w:cs="Times New Roman"/>
          <w:sz w:val="24"/>
        </w:rPr>
        <w:t xml:space="preserve"> оценивания использовалась</w:t>
      </w:r>
      <w:r>
        <w:rPr>
          <w:rFonts w:ascii="Times New Roman" w:eastAsia="Times New Roman" w:hAnsi="Times New Roman" w:cs="Times New Roman"/>
          <w:sz w:val="24"/>
        </w:rPr>
        <w:t xml:space="preserve"> для систематической и ежегодной итоговой оценки качества образования. Критерии выступа</w:t>
      </w:r>
      <w:r w:rsidR="008F0862">
        <w:rPr>
          <w:rFonts w:ascii="Times New Roman" w:eastAsia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z w:val="24"/>
        </w:rPr>
        <w:t xml:space="preserve"> в качестве инструмента, призванного наполн</w:t>
      </w:r>
      <w:r w:rsidR="008F0862">
        <w:rPr>
          <w:rFonts w:ascii="Times New Roman" w:eastAsia="Times New Roman" w:hAnsi="Times New Roman" w:cs="Times New Roman"/>
          <w:sz w:val="24"/>
        </w:rPr>
        <w:t>яли</w:t>
      </w:r>
      <w:r>
        <w:rPr>
          <w:rFonts w:ascii="Times New Roman" w:eastAsia="Times New Roman" w:hAnsi="Times New Roman" w:cs="Times New Roman"/>
          <w:sz w:val="24"/>
        </w:rPr>
        <w:t xml:space="preserve"> содержанием оценку и обеспечи</w:t>
      </w:r>
      <w:r w:rsidR="008F0862">
        <w:rPr>
          <w:rFonts w:ascii="Times New Roman" w:eastAsia="Times New Roman" w:hAnsi="Times New Roman" w:cs="Times New Roman"/>
          <w:sz w:val="24"/>
        </w:rPr>
        <w:t>вали</w:t>
      </w:r>
      <w:r>
        <w:rPr>
          <w:rFonts w:ascii="Times New Roman" w:eastAsia="Times New Roman" w:hAnsi="Times New Roman" w:cs="Times New Roman"/>
          <w:sz w:val="24"/>
        </w:rPr>
        <w:t xml:space="preserve"> измерение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достижений результатов деятельности школы</w:t>
      </w:r>
      <w:proofErr w:type="gramEnd"/>
      <w:r>
        <w:rPr>
          <w:rFonts w:ascii="Times New Roman" w:eastAsia="Times New Roman" w:hAnsi="Times New Roman" w:cs="Times New Roman"/>
          <w:sz w:val="24"/>
        </w:rPr>
        <w:t>. Критерии представлены набором расчетных показателей, которые при необходимости могут корректироваться, источником расчета явля</w:t>
      </w:r>
      <w:r w:rsidR="008F0862">
        <w:rPr>
          <w:rFonts w:ascii="Times New Roman" w:eastAsia="Times New Roman" w:hAnsi="Times New Roman" w:cs="Times New Roman"/>
          <w:sz w:val="24"/>
        </w:rPr>
        <w:t>лись</w:t>
      </w:r>
      <w:r>
        <w:rPr>
          <w:rFonts w:ascii="Times New Roman" w:eastAsia="Times New Roman" w:hAnsi="Times New Roman" w:cs="Times New Roman"/>
          <w:sz w:val="24"/>
        </w:rPr>
        <w:t xml:space="preserve"> статистические данные. Совокупность показателей обеспечивает возможность описания состояния системы, дает общую оценку результативности ее деятельности в целом и по направлениям ВСОКО. 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накопительного оценивания реализ</w:t>
      </w:r>
      <w:r w:rsidR="008F0862">
        <w:rPr>
          <w:rFonts w:ascii="Times New Roman" w:eastAsia="Times New Roman" w:hAnsi="Times New Roman" w:cs="Times New Roman"/>
          <w:sz w:val="24"/>
        </w:rPr>
        <w:t xml:space="preserve">овывалась </w:t>
      </w:r>
      <w:r>
        <w:rPr>
          <w:rFonts w:ascii="Times New Roman" w:eastAsia="Times New Roman" w:hAnsi="Times New Roman" w:cs="Times New Roman"/>
          <w:sz w:val="24"/>
        </w:rPr>
        <w:t xml:space="preserve"> через промежуточную и итоговую успеваемость учащихся. Накопительный характер оценки реализ</w:t>
      </w:r>
      <w:r w:rsidR="008F0862">
        <w:rPr>
          <w:rFonts w:ascii="Times New Roman" w:eastAsia="Times New Roman" w:hAnsi="Times New Roman" w:cs="Times New Roman"/>
          <w:sz w:val="24"/>
        </w:rPr>
        <w:t>овывался</w:t>
      </w:r>
      <w:r>
        <w:rPr>
          <w:rFonts w:ascii="Times New Roman" w:eastAsia="Times New Roman" w:hAnsi="Times New Roman" w:cs="Times New Roman"/>
          <w:sz w:val="24"/>
        </w:rPr>
        <w:t xml:space="preserve"> при итоговом оценивании качества образовательных результатов учащихся, где учитыва</w:t>
      </w:r>
      <w:r w:rsidR="008F0862">
        <w:rPr>
          <w:rFonts w:ascii="Times New Roman" w:eastAsia="Times New Roman" w:hAnsi="Times New Roman" w:cs="Times New Roman"/>
          <w:sz w:val="24"/>
        </w:rPr>
        <w:t>лась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сфор-мированность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только предметных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результатов, но и умение осуществл</w:t>
      </w:r>
      <w:r w:rsidR="008F0862">
        <w:rPr>
          <w:rFonts w:ascii="Times New Roman" w:eastAsia="Times New Roman" w:hAnsi="Times New Roman" w:cs="Times New Roman"/>
          <w:sz w:val="24"/>
        </w:rPr>
        <w:t>ение проектной деятельности</w:t>
      </w:r>
      <w:r>
        <w:rPr>
          <w:rFonts w:ascii="Times New Roman" w:eastAsia="Times New Roman" w:hAnsi="Times New Roman" w:cs="Times New Roman"/>
          <w:sz w:val="24"/>
        </w:rPr>
        <w:t>, способность к решению учебно-практических и учебно</w:t>
      </w:r>
      <w:r w:rsidR="008F08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познавательных задач.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программы: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>. Формы организации, порядок проведения и периодичность оценочных процедур регламентируются образовательными программами по уровням образования, рабочими программами учебных предметов и локальными актами Учреждения.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личностных результатов осуществляется на основе мониторинга личностных результатов учащихся, который проводится в течение каждого учебного года (в рамках стартового и/или итогового контроля), результаты фиксируются классным руководителем и /или школьным психологом, предоставляются и используются исключительно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виде.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 объектом оценки личностных результатов служит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следующих универсальных учебных действий: самоопределение,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смыслоообразование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морально-этическая ориентация.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Личностные результаты учащихся не подлежат итоговой оценке. Оценка индивидуального прогресса личностного развития учащегося осуществляется по запросу родителей (законных </w:t>
      </w:r>
      <w:r>
        <w:rPr>
          <w:rFonts w:ascii="Times New Roman" w:eastAsia="Times New Roman" w:hAnsi="Times New Roman" w:cs="Times New Roman"/>
          <w:sz w:val="24"/>
        </w:rPr>
        <w:lastRenderedPageBreak/>
        <w:t>представителей) или по запросу педагогов (или администрации Учреждения) при согласии родителей (законных представителей).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предметных результатов осуществляется в ходе различных видов контроля по предмету и/или в рамках комплексных работ. Для осуществления контроля используется инструментарий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кодификаторы, спецификации), который разрабатывается методическим объединением и/или подбирается учителями-предметниками, согласовывается внутри методических объединений и составляет методический банк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контроля. Результаты оценки проектно-исследовательской работы переводятся в 5-балльную систему оценивания.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 классе предметные результаты оцениваются «+» (достиг базового уровня), или «</w:t>
      </w:r>
      <w:proofErr w:type="gramStart"/>
      <w:r>
        <w:rPr>
          <w:rFonts w:ascii="Times New Roman" w:eastAsia="Times New Roman" w:hAnsi="Times New Roman" w:cs="Times New Roman"/>
          <w:sz w:val="24"/>
        </w:rPr>
        <w:t>-»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(не достиг базового уровня), которые не выставляются в журнал, но проговариваются, объясняются учащемуся. Для оценки предметных результатов во 2-11 классах используется 5-балльная шкала отметок, соотнесённая с уровнями освоения предметных знаний (Положение о формах, периодичности и порядке текущего контроля успеваемости и промежуточной аттестации учащихся).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осуществляется на основе выполнения административных контрольных работ и проектной или учебно-исследовательской деятельности. Основной процедурой итоговой оценки достижения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является защита проектной или учебно-исследовательской работы. Выполнение этой работы является обязательным для учащихся 8 - 9 - х и 10 - 11 - х классов; добровольным для учащихся 1 - 7 - х классов. Результаты оценки проектной или учебно-исследовательской работы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переводятся в 5-балльную систему оценивания.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Диагностические материалы (инструментарий) для 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разрабатывается педагогами, согласовываются внутри методических объединений и составляют методический банк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оценки качества организации образовательной деятельности осуществляется при реализации образовательных программ по ФГОС в рамках системы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на основе критериев и показателей, представленных в Приложении 1, а также соблюдения требований к оснащению образовательной деятельности.</w:t>
      </w:r>
    </w:p>
    <w:p w:rsidR="00C04056" w:rsidRDefault="008C5C8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 о качестве образования в Учреждении </w:t>
      </w:r>
      <w:r w:rsidR="00F6792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форм</w:t>
      </w:r>
      <w:r w:rsidR="00F6792E">
        <w:rPr>
          <w:rFonts w:ascii="Times New Roman" w:eastAsia="Times New Roman" w:hAnsi="Times New Roman" w:cs="Times New Roman"/>
          <w:sz w:val="24"/>
        </w:rPr>
        <w:t>ированы</w:t>
      </w:r>
      <w:r>
        <w:rPr>
          <w:rFonts w:ascii="Times New Roman" w:eastAsia="Times New Roman" w:hAnsi="Times New Roman" w:cs="Times New Roman"/>
          <w:sz w:val="24"/>
        </w:rPr>
        <w:t xml:space="preserve"> на основе сопоставления внешних и внутренних оценок, полученных за прошедший учебный год и отраженных в отчете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школы, на основе: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мониторинга достижения учащимися планируемых результатов освоения ООП по уров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ням образования;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итоговой оценки результатов освоения ООП по уровням образования, в т. ч. результатов промежуточной аттестации учащихся и государственной (итоговой) аттестации выпуск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ников;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мониторинга профессиональной компетентности педагогов Учреждения;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аттестации педагогических работников, руководителей и кандидатов на должность руко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водителей образовательных организаций;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мониторинговых исследований (внутренних и внешних) удовлетворенности участников образовательных отношений качеством предоставляемых образовательных услуг;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контрольн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ых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мероприятий;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лицензирования и аккредитации образовательной деятельности;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социологических исследований в системе образования;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независимой оценки качества работы и др. оценочных мероприятий и т.п.</w:t>
      </w:r>
    </w:p>
    <w:p w:rsidR="00F6792E" w:rsidRPr="009C3D90" w:rsidRDefault="00F6792E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ВСОКО </w:t>
      </w:r>
      <w:r w:rsidR="003806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определяет также и </w:t>
      </w:r>
      <w:r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участие в осуществлении оценочной деятельности общественности и профессиональных объединений в качестве экспертов и наблюдателей.</w:t>
      </w:r>
    </w:p>
    <w:p w:rsidR="00F6792E" w:rsidRPr="009C3D90" w:rsidRDefault="003806FC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 w:rsidR="00F6792E"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>ласност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F6792E"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открытост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F6792E"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="00F6792E"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оценки качества образования осуществля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лось</w:t>
      </w:r>
      <w:r w:rsidR="00F6792E" w:rsidRPr="009C3D9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путем предоставления информации участникам образовательных отношений через родительские собрания, публичный доклад директора, размещение информации на сайте </w:t>
      </w:r>
      <w:r w:rsidR="00F6792E">
        <w:rPr>
          <w:rFonts w:ascii="Times New Roman" w:eastAsia="Times New Roman" w:hAnsi="Times New Roman" w:cs="Times New Roman"/>
          <w:sz w:val="24"/>
          <w:szCs w:val="24"/>
          <w:lang w:bidi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02740" w:rsidRPr="001072A4" w:rsidRDefault="00F02740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4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 </w:t>
      </w:r>
      <w:r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C96344">
        <w:rPr>
          <w:rFonts w:ascii="Times New Roman" w:eastAsia="Times New Roman" w:hAnsi="Times New Roman" w:cs="Times New Roman"/>
          <w:sz w:val="24"/>
          <w:szCs w:val="24"/>
        </w:rPr>
        <w:t>воспитательную работу школы можно сделать следующий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A4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F02740" w:rsidRPr="00C96344" w:rsidRDefault="00F02740" w:rsidP="0010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6344">
        <w:rPr>
          <w:rFonts w:ascii="Times New Roman" w:eastAsia="Times New Roman" w:hAnsi="Times New Roman" w:cs="Times New Roman"/>
          <w:sz w:val="24"/>
          <w:szCs w:val="24"/>
        </w:rPr>
        <w:t>поставленные задачи были реализованы в полном объёме.</w:t>
      </w:r>
      <w:bookmarkStart w:id="0" w:name="_GoBack"/>
      <w:bookmarkEnd w:id="0"/>
    </w:p>
    <w:sectPr w:rsidR="00F02740" w:rsidRPr="00C96344" w:rsidSect="0081041B">
      <w:type w:val="continuous"/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9F32C8">
      <w:pPr>
        <w:spacing w:after="0" w:line="240" w:lineRule="auto"/>
      </w:pPr>
      <w:r>
        <w:separator/>
      </w:r>
    </w:p>
  </w:endnote>
  <w:endnote w:type="continuationSeparator" w:id="0">
    <w:p w:rsidR="00C03A13" w:rsidRDefault="00C03A13" w:rsidP="009F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9F32C8">
      <w:pPr>
        <w:spacing w:after="0" w:line="240" w:lineRule="auto"/>
      </w:pPr>
      <w:r>
        <w:separator/>
      </w:r>
    </w:p>
  </w:footnote>
  <w:footnote w:type="continuationSeparator" w:id="0">
    <w:p w:rsidR="00C03A13" w:rsidRDefault="00C03A13" w:rsidP="009F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11.55pt" o:bullet="t">
        <v:imagedata r:id="rId1" o:title="msoEB9C"/>
      </v:shape>
    </w:pict>
  </w:numPicBullet>
  <w:abstractNum w:abstractNumId="0">
    <w:nsid w:val="00AD1861"/>
    <w:multiLevelType w:val="multilevel"/>
    <w:tmpl w:val="DF4E2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16A42"/>
    <w:multiLevelType w:val="multilevel"/>
    <w:tmpl w:val="612C4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A56DF"/>
    <w:multiLevelType w:val="multilevel"/>
    <w:tmpl w:val="ECD42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25B5A"/>
    <w:multiLevelType w:val="multilevel"/>
    <w:tmpl w:val="CB58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51406"/>
    <w:multiLevelType w:val="hybridMultilevel"/>
    <w:tmpl w:val="C57A5CE2"/>
    <w:lvl w:ilvl="0" w:tplc="C9348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FECE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B082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C200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5EE4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D833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F617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8E47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284B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3949AC"/>
    <w:multiLevelType w:val="multilevel"/>
    <w:tmpl w:val="27868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36CAC"/>
    <w:multiLevelType w:val="hybridMultilevel"/>
    <w:tmpl w:val="F1085198"/>
    <w:lvl w:ilvl="0" w:tplc="6A64F03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AF6755"/>
    <w:multiLevelType w:val="multilevel"/>
    <w:tmpl w:val="CC127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C6892"/>
    <w:multiLevelType w:val="multilevel"/>
    <w:tmpl w:val="0FF22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A1CAB"/>
    <w:multiLevelType w:val="hybridMultilevel"/>
    <w:tmpl w:val="F40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2980"/>
    <w:multiLevelType w:val="multilevel"/>
    <w:tmpl w:val="C0B21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B6877"/>
    <w:multiLevelType w:val="multilevel"/>
    <w:tmpl w:val="F69E8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957A9"/>
    <w:multiLevelType w:val="multilevel"/>
    <w:tmpl w:val="55367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F35FD"/>
    <w:multiLevelType w:val="multilevel"/>
    <w:tmpl w:val="F61AF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4C2700"/>
    <w:multiLevelType w:val="multilevel"/>
    <w:tmpl w:val="2B7A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45D3E"/>
    <w:multiLevelType w:val="multilevel"/>
    <w:tmpl w:val="A1D85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123B6"/>
    <w:multiLevelType w:val="multilevel"/>
    <w:tmpl w:val="72B05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172C86"/>
    <w:multiLevelType w:val="multilevel"/>
    <w:tmpl w:val="98D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77AED"/>
    <w:multiLevelType w:val="multilevel"/>
    <w:tmpl w:val="70526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642C4F"/>
    <w:multiLevelType w:val="hybridMultilevel"/>
    <w:tmpl w:val="3AD460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F6223"/>
    <w:multiLevelType w:val="multilevel"/>
    <w:tmpl w:val="381A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F3225"/>
    <w:multiLevelType w:val="multilevel"/>
    <w:tmpl w:val="CF185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F1CAE"/>
    <w:multiLevelType w:val="hybridMultilevel"/>
    <w:tmpl w:val="E320F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5457A"/>
    <w:multiLevelType w:val="multilevel"/>
    <w:tmpl w:val="3CF27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311BB6"/>
    <w:multiLevelType w:val="multilevel"/>
    <w:tmpl w:val="80D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47E7A"/>
    <w:multiLevelType w:val="multilevel"/>
    <w:tmpl w:val="B118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A2BCD"/>
    <w:multiLevelType w:val="multilevel"/>
    <w:tmpl w:val="0B529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94578"/>
    <w:multiLevelType w:val="multilevel"/>
    <w:tmpl w:val="A0988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D08A7"/>
    <w:multiLevelType w:val="hybridMultilevel"/>
    <w:tmpl w:val="890E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238"/>
    <w:multiLevelType w:val="multilevel"/>
    <w:tmpl w:val="5524A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DE52F3"/>
    <w:multiLevelType w:val="multilevel"/>
    <w:tmpl w:val="D27C9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AE37B0"/>
    <w:multiLevelType w:val="multilevel"/>
    <w:tmpl w:val="4E3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12E8E"/>
    <w:multiLevelType w:val="hybridMultilevel"/>
    <w:tmpl w:val="EEC4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74EBE"/>
    <w:multiLevelType w:val="multilevel"/>
    <w:tmpl w:val="3C68F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722596"/>
    <w:multiLevelType w:val="multilevel"/>
    <w:tmpl w:val="580C4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877B0"/>
    <w:multiLevelType w:val="multilevel"/>
    <w:tmpl w:val="F790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50239C"/>
    <w:multiLevelType w:val="hybridMultilevel"/>
    <w:tmpl w:val="1924E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B2FBD"/>
    <w:multiLevelType w:val="multilevel"/>
    <w:tmpl w:val="39200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2C7198"/>
    <w:multiLevelType w:val="hybridMultilevel"/>
    <w:tmpl w:val="4D6CA8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9157C77"/>
    <w:multiLevelType w:val="hybridMultilevel"/>
    <w:tmpl w:val="512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620DE"/>
    <w:multiLevelType w:val="multilevel"/>
    <w:tmpl w:val="5C70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8"/>
  </w:num>
  <w:num w:numId="5">
    <w:abstractNumId w:val="21"/>
  </w:num>
  <w:num w:numId="6">
    <w:abstractNumId w:val="7"/>
  </w:num>
  <w:num w:numId="7">
    <w:abstractNumId w:val="0"/>
  </w:num>
  <w:num w:numId="8">
    <w:abstractNumId w:val="11"/>
  </w:num>
  <w:num w:numId="9">
    <w:abstractNumId w:val="40"/>
  </w:num>
  <w:num w:numId="10">
    <w:abstractNumId w:val="1"/>
  </w:num>
  <w:num w:numId="11">
    <w:abstractNumId w:val="25"/>
  </w:num>
  <w:num w:numId="12">
    <w:abstractNumId w:val="16"/>
  </w:num>
  <w:num w:numId="13">
    <w:abstractNumId w:val="15"/>
  </w:num>
  <w:num w:numId="14">
    <w:abstractNumId w:val="37"/>
  </w:num>
  <w:num w:numId="15">
    <w:abstractNumId w:val="30"/>
  </w:num>
  <w:num w:numId="16">
    <w:abstractNumId w:val="12"/>
  </w:num>
  <w:num w:numId="17">
    <w:abstractNumId w:val="35"/>
  </w:num>
  <w:num w:numId="18">
    <w:abstractNumId w:val="18"/>
  </w:num>
  <w:num w:numId="19">
    <w:abstractNumId w:val="20"/>
  </w:num>
  <w:num w:numId="20">
    <w:abstractNumId w:val="2"/>
  </w:num>
  <w:num w:numId="21">
    <w:abstractNumId w:val="33"/>
  </w:num>
  <w:num w:numId="22">
    <w:abstractNumId w:val="23"/>
  </w:num>
  <w:num w:numId="23">
    <w:abstractNumId w:val="27"/>
  </w:num>
  <w:num w:numId="24">
    <w:abstractNumId w:val="29"/>
  </w:num>
  <w:num w:numId="25">
    <w:abstractNumId w:val="5"/>
  </w:num>
  <w:num w:numId="26">
    <w:abstractNumId w:val="10"/>
  </w:num>
  <w:num w:numId="27">
    <w:abstractNumId w:val="9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4"/>
  </w:num>
  <w:num w:numId="31">
    <w:abstractNumId w:val="3"/>
  </w:num>
  <w:num w:numId="32">
    <w:abstractNumId w:val="31"/>
  </w:num>
  <w:num w:numId="33">
    <w:abstractNumId w:val="4"/>
  </w:num>
  <w:num w:numId="34">
    <w:abstractNumId w:val="6"/>
  </w:num>
  <w:num w:numId="35">
    <w:abstractNumId w:val="39"/>
  </w:num>
  <w:num w:numId="36">
    <w:abstractNumId w:val="38"/>
  </w:num>
  <w:num w:numId="37">
    <w:abstractNumId w:val="32"/>
  </w:num>
  <w:num w:numId="38">
    <w:abstractNumId w:val="28"/>
  </w:num>
  <w:num w:numId="39">
    <w:abstractNumId w:val="36"/>
  </w:num>
  <w:num w:numId="40">
    <w:abstractNumId w:val="24"/>
  </w:num>
  <w:num w:numId="41">
    <w:abstractNumId w:val="22"/>
  </w:num>
  <w:num w:numId="42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6"/>
    <w:rsid w:val="0002466C"/>
    <w:rsid w:val="00083035"/>
    <w:rsid w:val="000C3E00"/>
    <w:rsid w:val="001072A4"/>
    <w:rsid w:val="00165CF8"/>
    <w:rsid w:val="00223CDA"/>
    <w:rsid w:val="00234DB7"/>
    <w:rsid w:val="002725EE"/>
    <w:rsid w:val="00320A5A"/>
    <w:rsid w:val="00376E98"/>
    <w:rsid w:val="003806FC"/>
    <w:rsid w:val="00381790"/>
    <w:rsid w:val="00423D92"/>
    <w:rsid w:val="0050119F"/>
    <w:rsid w:val="00523CCD"/>
    <w:rsid w:val="00573F98"/>
    <w:rsid w:val="00623DF1"/>
    <w:rsid w:val="006D00A6"/>
    <w:rsid w:val="006E567C"/>
    <w:rsid w:val="00703C13"/>
    <w:rsid w:val="007C331D"/>
    <w:rsid w:val="007D37E3"/>
    <w:rsid w:val="0081041B"/>
    <w:rsid w:val="008714C2"/>
    <w:rsid w:val="008C5C8E"/>
    <w:rsid w:val="008F0862"/>
    <w:rsid w:val="0092047C"/>
    <w:rsid w:val="00926EC3"/>
    <w:rsid w:val="009400E8"/>
    <w:rsid w:val="00977D0A"/>
    <w:rsid w:val="009F32C8"/>
    <w:rsid w:val="009F694E"/>
    <w:rsid w:val="00A148B6"/>
    <w:rsid w:val="00A71E7F"/>
    <w:rsid w:val="00AC653B"/>
    <w:rsid w:val="00B01025"/>
    <w:rsid w:val="00B6712A"/>
    <w:rsid w:val="00B76D34"/>
    <w:rsid w:val="00B874A0"/>
    <w:rsid w:val="00BA366B"/>
    <w:rsid w:val="00C03A13"/>
    <w:rsid w:val="00C04056"/>
    <w:rsid w:val="00C379C9"/>
    <w:rsid w:val="00C5059C"/>
    <w:rsid w:val="00D65CD8"/>
    <w:rsid w:val="00DA15E8"/>
    <w:rsid w:val="00DE2FE7"/>
    <w:rsid w:val="00E129EA"/>
    <w:rsid w:val="00E20D3F"/>
    <w:rsid w:val="00E25443"/>
    <w:rsid w:val="00E3105B"/>
    <w:rsid w:val="00F02740"/>
    <w:rsid w:val="00F6792E"/>
    <w:rsid w:val="00F708CD"/>
    <w:rsid w:val="00FC4C2C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9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73F98"/>
    <w:pPr>
      <w:ind w:left="720"/>
      <w:contextualSpacing/>
    </w:pPr>
  </w:style>
  <w:style w:type="table" w:styleId="a5">
    <w:name w:val="Table Grid"/>
    <w:basedOn w:val="a1"/>
    <w:uiPriority w:val="59"/>
    <w:rsid w:val="00573F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3F98"/>
  </w:style>
  <w:style w:type="character" w:styleId="a7">
    <w:name w:val="Strong"/>
    <w:basedOn w:val="a0"/>
    <w:uiPriority w:val="22"/>
    <w:qFormat/>
    <w:rsid w:val="00F708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4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32C8"/>
  </w:style>
  <w:style w:type="paragraph" w:styleId="ac">
    <w:name w:val="footer"/>
    <w:basedOn w:val="a"/>
    <w:link w:val="ad"/>
    <w:uiPriority w:val="99"/>
    <w:semiHidden/>
    <w:unhideWhenUsed/>
    <w:rsid w:val="009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9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73F98"/>
    <w:pPr>
      <w:ind w:left="720"/>
      <w:contextualSpacing/>
    </w:pPr>
  </w:style>
  <w:style w:type="table" w:styleId="a5">
    <w:name w:val="Table Grid"/>
    <w:basedOn w:val="a1"/>
    <w:uiPriority w:val="59"/>
    <w:rsid w:val="00573F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3F98"/>
  </w:style>
  <w:style w:type="character" w:styleId="a7">
    <w:name w:val="Strong"/>
    <w:basedOn w:val="a0"/>
    <w:uiPriority w:val="22"/>
    <w:qFormat/>
    <w:rsid w:val="00F708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4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32C8"/>
  </w:style>
  <w:style w:type="paragraph" w:styleId="ac">
    <w:name w:val="footer"/>
    <w:basedOn w:val="a"/>
    <w:link w:val="ad"/>
    <w:uiPriority w:val="99"/>
    <w:semiHidden/>
    <w:unhideWhenUsed/>
    <w:rsid w:val="009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D772-B3A9-49F0-BDEE-5EFF8A2B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3</cp:revision>
  <dcterms:created xsi:type="dcterms:W3CDTF">2021-07-02T04:14:00Z</dcterms:created>
  <dcterms:modified xsi:type="dcterms:W3CDTF">2021-07-02T10:05:00Z</dcterms:modified>
</cp:coreProperties>
</file>