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4840" w14:textId="77777777" w:rsidR="00180CE8" w:rsidRPr="001D031E" w:rsidRDefault="00180CE8" w:rsidP="001D031E">
      <w:pPr>
        <w:widowControl w:val="0"/>
        <w:spacing w:after="0"/>
        <w:ind w:right="-525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Шифр портфеля проектов ПП027-04 от «21» августа 2018г.</w:t>
      </w:r>
    </w:p>
    <w:p w14:paraId="54799AA9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364F" w14:textId="77777777" w:rsidR="00180CE8" w:rsidRPr="001D031E" w:rsidRDefault="00180CE8" w:rsidP="001D03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>ПАСПОРТ ПОРТФЕЛЯ ПРОЕКТОВ</w:t>
      </w:r>
    </w:p>
    <w:p w14:paraId="26436AA3" w14:textId="77777777" w:rsidR="00180CE8" w:rsidRPr="001D031E" w:rsidRDefault="00180CE8" w:rsidP="001D031E">
      <w:pPr>
        <w:widowControl w:val="0"/>
        <w:spacing w:after="0"/>
        <w:ind w:right="17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D031E">
        <w:rPr>
          <w:rFonts w:ascii="Times New Roman" w:hAnsi="Times New Roman" w:cs="Times New Roman"/>
          <w:spacing w:val="-6"/>
          <w:sz w:val="24"/>
          <w:szCs w:val="24"/>
        </w:rPr>
        <w:t xml:space="preserve"> «Образование»</w:t>
      </w:r>
    </w:p>
    <w:p w14:paraId="035EC550" w14:textId="77777777" w:rsidR="00180CE8" w:rsidRPr="001D031E" w:rsidRDefault="00180CE8" w:rsidP="001D031E">
      <w:pPr>
        <w:widowControl w:val="0"/>
        <w:spacing w:after="0"/>
        <w:ind w:right="17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D031E">
        <w:rPr>
          <w:rFonts w:ascii="Times New Roman" w:hAnsi="Times New Roman" w:cs="Times New Roman"/>
          <w:spacing w:val="-6"/>
          <w:sz w:val="24"/>
          <w:szCs w:val="24"/>
        </w:rPr>
        <w:t>(«Образование»)</w:t>
      </w: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232"/>
      </w:tblGrid>
      <w:tr w:rsidR="00180CE8" w:rsidRPr="001D031E" w14:paraId="33611055" w14:textId="77777777" w:rsidTr="00180CE8">
        <w:trPr>
          <w:trHeight w:val="557"/>
        </w:trPr>
        <w:tc>
          <w:tcPr>
            <w:tcW w:w="15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43639" w14:textId="77777777" w:rsidR="00180CE8" w:rsidRPr="001D031E" w:rsidRDefault="00180CE8" w:rsidP="001D031E">
            <w:pPr>
              <w:widowControl w:val="0"/>
              <w:spacing w:after="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1. Описание портфеля проектов</w:t>
            </w:r>
          </w:p>
        </w:tc>
      </w:tr>
      <w:tr w:rsidR="00180CE8" w:rsidRPr="001D031E" w14:paraId="62C3FF33" w14:textId="77777777" w:rsidTr="00180CE8">
        <w:trPr>
          <w:trHeight w:val="55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C6EBD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14:paraId="30F104AE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для инициации портфеля проектов</w:t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D4DA5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1.Указ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  <w:p w14:paraId="15A882E5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 Указ Президента РФ от 7 мая 2012 г. N 599 «О мерах по реализации государственной политики в области образования и науки»</w:t>
            </w:r>
          </w:p>
          <w:p w14:paraId="7CB23765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3. Паспорт национального проекта «Образование»</w:t>
            </w:r>
          </w:p>
          <w:p w14:paraId="5C042456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 Протокол заседания Проектного комитета Ханты-Мансийского автономного округа – Югры от 18 июля 2018 года № 31;</w:t>
            </w:r>
          </w:p>
          <w:p w14:paraId="25F2E0D1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5. Постановление Правительства Ханты-Мансийского автономного округа – Югры от 05.10.2018 № 338-п о государственной программе Ханты-Мансийского автономного округа – Югры, «Развитие образования».</w:t>
            </w:r>
          </w:p>
          <w:p w14:paraId="71A78924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6. Постановление Правительства Ханты-Мансийского автономного округа – Югры от 05.10.2018 № 344-п «О государственной программе Ханты-Мансийского автономного округа - Югры «Развитие агропромышленного комплекса».</w:t>
            </w:r>
          </w:p>
          <w:p w14:paraId="43451467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7. Постановление Правительства Ханты-Мансийского автономного округа – Югры от 05.10.2018 № 353-п «О государственной программе Ханты-Мансийского автономного округа – Югры «Цифровое развитие Ханты-Мансийского автономного округа – Югры».</w:t>
            </w:r>
          </w:p>
          <w:p w14:paraId="4C2C83A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8. Постановление Правительства Ханты-Мансийского автономного округа – Югры от 05.10.2018 № 355-п «О государственной программе Ханты-Мансийского автономного округа - Югры «Развитие гражданского общества».</w:t>
            </w:r>
          </w:p>
        </w:tc>
      </w:tr>
      <w:tr w:rsidR="00180CE8" w:rsidRPr="001D031E" w14:paraId="2C11BF16" w14:textId="77777777" w:rsidTr="00180CE8">
        <w:trPr>
          <w:trHeight w:val="108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23DB1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Цель портфеля проектов</w:t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73F0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Югры.</w:t>
            </w:r>
          </w:p>
          <w:p w14:paraId="665D8059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Воспитать гармонично развитую и социально ответственную личность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180CE8" w:rsidRPr="001D031E" w14:paraId="13CA3013" w14:textId="77777777" w:rsidTr="00180CE8">
        <w:trPr>
          <w:trHeight w:val="28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C6B62" w14:textId="77777777" w:rsidR="00180CE8" w:rsidRPr="001D031E" w:rsidRDefault="00180CE8" w:rsidP="001D031E">
            <w:pPr>
              <w:widowControl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со стратегией социально-экономического развития</w:t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077E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п.3 введения: «Стратегическая цель развития Югры - это повышение качества жизни населения автономного округа в результате формирования новой модели экономики, основанной на инновациях и глобально конкурентоспособной».</w:t>
            </w:r>
          </w:p>
          <w:p w14:paraId="40D3AE1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«Задача 2 - 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воспитания».</w:t>
            </w:r>
          </w:p>
        </w:tc>
      </w:tr>
      <w:tr w:rsidR="00180CE8" w:rsidRPr="001D031E" w14:paraId="77577857" w14:textId="77777777" w:rsidTr="00180CE8">
        <w:trPr>
          <w:trHeight w:val="28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1794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подготовки статус-отчета 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57F7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80CE8" w:rsidRPr="001D031E" w14:paraId="21A0C3E9" w14:textId="77777777" w:rsidTr="00180CE8">
        <w:trPr>
          <w:trHeight w:val="552"/>
        </w:trPr>
        <w:tc>
          <w:tcPr>
            <w:tcW w:w="1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0AB19" w14:textId="77777777" w:rsidR="00180CE8" w:rsidRPr="001D031E" w:rsidRDefault="00180CE8" w:rsidP="001D031E">
            <w:pPr>
              <w:widowControl w:val="0"/>
              <w:spacing w:after="0" w:line="36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Ограничения портфеля проектов</w:t>
            </w:r>
          </w:p>
        </w:tc>
      </w:tr>
      <w:tr w:rsidR="00180CE8" w:rsidRPr="001D031E" w14:paraId="337DBD8B" w14:textId="77777777" w:rsidTr="00180CE8">
        <w:trPr>
          <w:trHeight w:val="289"/>
        </w:trPr>
        <w:tc>
          <w:tcPr>
            <w:tcW w:w="3828" w:type="dxa"/>
            <w:shd w:val="clear" w:color="auto" w:fill="auto"/>
            <w:vAlign w:val="center"/>
          </w:tcPr>
          <w:p w14:paraId="2F8895CA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Ограничения по срокам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25E73F8D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31.07.2025</w:t>
            </w:r>
          </w:p>
        </w:tc>
      </w:tr>
      <w:tr w:rsidR="00180CE8" w:rsidRPr="001D031E" w14:paraId="02D5C18D" w14:textId="77777777" w:rsidTr="00180CE8">
        <w:trPr>
          <w:trHeight w:val="872"/>
        </w:trPr>
        <w:tc>
          <w:tcPr>
            <w:tcW w:w="3828" w:type="dxa"/>
            <w:shd w:val="clear" w:color="auto" w:fill="auto"/>
            <w:vAlign w:val="center"/>
          </w:tcPr>
          <w:p w14:paraId="79DD559C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Ограничения по бюджету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3B2A32E4" w14:textId="073F189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Всего – 35 425,2815 млн. рублей:</w:t>
            </w:r>
          </w:p>
          <w:p w14:paraId="5CEF19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4CB7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1 846,61020 млн. рублей; </w:t>
            </w:r>
          </w:p>
          <w:p w14:paraId="27BF4650" w14:textId="22DD346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4 757,0075 млн. рублей; </w:t>
            </w:r>
          </w:p>
          <w:p w14:paraId="6FF944F9" w14:textId="51376F8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5 038,4122 млн. рублей; </w:t>
            </w:r>
          </w:p>
          <w:p w14:paraId="48D80376" w14:textId="7FD3FC1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5 128,3849 млн. рублей; </w:t>
            </w:r>
          </w:p>
          <w:p w14:paraId="22099B36" w14:textId="68D8C6A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2023 год – 3 978,3409 млн. рублей;</w:t>
            </w:r>
          </w:p>
          <w:p w14:paraId="65943C2F" w14:textId="3B43553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2024 год – 14 676,5258 млн. рублей.</w:t>
            </w:r>
          </w:p>
        </w:tc>
      </w:tr>
      <w:tr w:rsidR="00180CE8" w:rsidRPr="001D031E" w14:paraId="7B9C242F" w14:textId="77777777" w:rsidTr="00180CE8">
        <w:trPr>
          <w:trHeight w:val="28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EF5F8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Иные ограничения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F0A55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80CE8" w:rsidRPr="001D031E" w14:paraId="1B47974E" w14:textId="77777777" w:rsidTr="00180CE8">
        <w:trPr>
          <w:trHeight w:val="414"/>
        </w:trPr>
        <w:tc>
          <w:tcPr>
            <w:tcW w:w="1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51FF4" w14:textId="77777777" w:rsidR="00180CE8" w:rsidRPr="001D031E" w:rsidRDefault="00180CE8" w:rsidP="001D031E">
            <w:pPr>
              <w:widowControl w:val="0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портфелем проектов</w:t>
            </w:r>
            <w:r w:rsidRPr="001D03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/>
              </w:rPr>
              <w:footnoteReference w:id="1"/>
            </w:r>
          </w:p>
        </w:tc>
      </w:tr>
      <w:tr w:rsidR="00180CE8" w:rsidRPr="001D031E" w14:paraId="4E3FFAFC" w14:textId="77777777" w:rsidTr="00180CE8">
        <w:trPr>
          <w:trHeight w:val="329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43F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Куратор портфеля проектов</w:t>
            </w:r>
          </w:p>
        </w:tc>
        <w:tc>
          <w:tcPr>
            <w:tcW w:w="1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A21D1" w14:textId="6EAEA534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Кольцов Всеволод Станиславович, заместитель Губернатора Ханты-Мансийского автономного округа – Югры (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Нигматулин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Владислав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Анварович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Губернатора Ханты-Мансийского автономного округа – Югры)</w:t>
            </w:r>
          </w:p>
        </w:tc>
      </w:tr>
      <w:tr w:rsidR="00180CE8" w:rsidRPr="001D031E" w14:paraId="696787C0" w14:textId="77777777" w:rsidTr="00180CE8">
        <w:trPr>
          <w:trHeight w:val="32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C67E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Руководитель портфеля проектов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A930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Дренин Алексей Анатольевич директор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</w:t>
            </w:r>
          </w:p>
        </w:tc>
      </w:tr>
      <w:tr w:rsidR="00180CE8" w:rsidRPr="001D031E" w14:paraId="12BB8FEB" w14:textId="77777777" w:rsidTr="00180CE8">
        <w:trPr>
          <w:trHeight w:val="32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B58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комитета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3E1A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Забайкин Г.М. – заместитель директора, начальник управления молодежной политики и воспитания детей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(Никонов А.В. начальник отдела молодежной политики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A45C7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Лашина И.К. – начальник управления общего образования Департамента образования и молодежной политики Ханты-Мансийского автономного округа – Югры (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Цулая Л. В. – начальник отдела общего образования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7C462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Гомзяк А. Б. - заместитель директора - начальник управления непрерывного профессионального образования и науки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(Синюк А.С., начальник отдела профессионального образования, науки и аттестации педагогических кадров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молодежи Югры, Романова Н.Ю., начальник отдела дополнительного образования и профессиональной ориентации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Депобразвоания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молодежи Югры)</w:t>
            </w:r>
          </w:p>
          <w:p w14:paraId="189C28D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Ципорин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П.И., директор Департамента информационных технологий и цифрового развития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(Торгашин Ю.И. первый заместитель директора Департамента информационных технологий и цифрового развития Ханты-Мансийского автономного округа – Югры); </w:t>
            </w:r>
          </w:p>
          <w:p w14:paraId="39D80624" w14:textId="03AB4E5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Беспояско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В.Л. исполняющий обязанности директора Департамента труда и занятости населения Ханты-Мансийского автономного округа – Югры</w:t>
            </w:r>
          </w:p>
          <w:p w14:paraId="2F706FD7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Деменко А.Е., заместитель директора Департамента – начальник Управления по обеспечению поддержки гражданских инициатив Департамента общественных и внешних связей Ханты-Мансийского автономного округа – Югры</w:t>
            </w:r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(Самохвалов Я. А.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. генерального директора Фонда «Центр гражданских и социальных инициатив»);</w:t>
            </w:r>
          </w:p>
          <w:p w14:paraId="077F600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Филатов С.А., директор Департамента недропользования и природных ресурсов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(Збродов Е.М. первый заместитель директора Департамента недропользования и природных ресурсов Ханты-Мансийского автономного округа – Югры);</w:t>
            </w:r>
          </w:p>
          <w:p w14:paraId="3C92B21F" w14:textId="1D23F466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Зайцев К.С., директор Департамента промышленности Ханты-Мансийского автономного округа – Югры </w:t>
            </w:r>
          </w:p>
          <w:p w14:paraId="62C82C1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С.И. - директор Департамента физической культуры и спорта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(Конух С.Е. - заместитель директора,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14:paraId="345096F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А.А. – директор Департамента Культуры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Фризен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 первый заместитель директора Департамента Культуры Ханты-Мансийского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автономного округа – Югры)</w:t>
            </w:r>
          </w:p>
        </w:tc>
      </w:tr>
      <w:tr w:rsidR="00180CE8" w:rsidRPr="001D031E" w14:paraId="77A8F9AE" w14:textId="77777777" w:rsidTr="00180CE8">
        <w:trPr>
          <w:trHeight w:val="136"/>
        </w:trPr>
        <w:tc>
          <w:tcPr>
            <w:tcW w:w="1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CE138" w14:textId="77777777" w:rsidR="00180CE8" w:rsidRPr="001D031E" w:rsidRDefault="00180CE8" w:rsidP="001D031E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группа поддержки портфеля проектов</w:t>
            </w:r>
          </w:p>
        </w:tc>
      </w:tr>
      <w:tr w:rsidR="00180CE8" w:rsidRPr="001D031E" w14:paraId="2A835735" w14:textId="77777777" w:rsidTr="00180CE8">
        <w:trPr>
          <w:trHeight w:val="32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F8E5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портфеля проектов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321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Начкепия Т.Л. – начальник отдела мониторинга и проектно-аналитической деятельности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(Надточий О.Н. - консультант отдела мониторинга и проектно-аналитической деятельности Департамента образования и молодежной политики Ханты-Мансийского автономного округа – Югры)</w:t>
            </w:r>
          </w:p>
        </w:tc>
      </w:tr>
      <w:tr w:rsidR="00180CE8" w:rsidRPr="001D031E" w14:paraId="1FB1EF47" w14:textId="77777777" w:rsidTr="00180CE8">
        <w:trPr>
          <w:trHeight w:val="32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5497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Участники административной группы</w:t>
            </w:r>
          </w:p>
        </w:tc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69C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Васяева О.И. – начальник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(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Гофман Т.А. – консультант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776B7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Тарасов А.В. – начальник отдела информатизации, развития и безопасности образовательной сети</w:t>
            </w:r>
            <w:r w:rsidRPr="001D031E">
              <w:t xml:space="preserve">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 (Микешкина В.О. – заместитель начальника отдела информатизации, развития и безопасности образовательной сети Департамента образования и молодежной политики Ханты-Мансийского автономного округа – Югры)</w:t>
            </w:r>
          </w:p>
          <w:p w14:paraId="22634C9D" w14:textId="0763B3A4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И.В. - консультант отдела общего образования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(Горлова О.П. - консультант отдела общего образования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7EF156" w14:textId="16EF521A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Горлова О.П. - консультант отдела общего образования Департамента образования и молодежной политики Ханты-Мансийского автономного округа – Югры (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И.В. - консультант отдела общего образования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FD42F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Сомова Н.С. – заместитель начальника отдела профессионального образования, науки и аттестации педагогических кадров Департамента образования и молодежной политики Ханты-Мансийского автономного округа –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(Клименова Я.Н. главный специалист отдела профессионального образования, науки и аттестации педагогических кадров</w:t>
            </w:r>
            <w:r w:rsidRPr="001D031E" w:rsidDel="00BD2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молодежи Югры)</w:t>
            </w:r>
          </w:p>
          <w:p w14:paraId="34FEC59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Наталья Юрьевна – начальник отдела дополнительного образования и профессиональной ориентации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 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(Повзун С.А., консультант отдела дополнительного образования и профессиональной ориентации </w:t>
            </w:r>
            <w:proofErr w:type="spellStart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молодежи Югры)</w:t>
            </w:r>
          </w:p>
          <w:p w14:paraId="2CEEECC0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Никонов А.В. – начальник отдела молодежной политики Департамента образования и молодежной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Ханты-Мансийского автономного округа – Югры (</w:t>
            </w: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Пуровец Иван Михайлович главный специалист отдела молодежной политики Департамента образования и молодежной политики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5C50C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Липатова Г.В. - заместитель директора Департамента –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</w:t>
            </w:r>
          </w:p>
          <w:p w14:paraId="2194225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Ю.А. - консультант отдела по работе с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группами, экспертными и консультативными органами Департамента общественных и внешних связей Ханты-Мансийского автономного округа – Югры</w:t>
            </w:r>
          </w:p>
          <w:p w14:paraId="4AF6059F" w14:textId="77777777" w:rsidR="00180CE8" w:rsidRPr="001D031E" w:rsidRDefault="00180CE8" w:rsidP="001D03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Я.А. –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. генерального директора Фонда «Центр гражданских и социальных инициатив» </w:t>
            </w:r>
            <w:r w:rsidRPr="001D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D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Колычева</w:t>
            </w:r>
            <w:proofErr w:type="spellEnd"/>
            <w:r w:rsidRPr="001D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Анна Сергеевна, ведущий специалист консультативно-организационного отдела Фонда «Центр гражданских и социальных инициатив).</w:t>
            </w:r>
          </w:p>
          <w:p w14:paraId="5B42906F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А.В. - директор автономного учреждения Ханты-Мансийского автономного округа – Югры «Югорский научно-исследовательский институт информационных технологий» </w:t>
            </w:r>
            <w:r w:rsidRPr="001D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(Кучина Н.Н. - руководитель центра 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технологий»)</w:t>
            </w:r>
          </w:p>
          <w:p w14:paraId="23ABCCD7" w14:textId="259606F5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iCs/>
                <w:sz w:val="24"/>
                <w:szCs w:val="24"/>
              </w:rPr>
              <w:t>Мыскин К.В.  - директор Департамента строительства – главный архитектор Ханты-Мансийского автономного округа – Югры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DE17C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Дивеева Г.В. – директор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334294DE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Акентьева И.Ю. – начальник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1C55DA3F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Крюкова А.Ф. - заместитель начальника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24A2754F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Мазурова Е.Г. –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077B2A0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Мерк О.А. -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1B08D9B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М.Р. –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образования";</w:t>
            </w:r>
          </w:p>
          <w:p w14:paraId="3D95F72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Мочалкина А.А. –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3D37AF0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М.В. –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1C422577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Боловнева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Е.В. – аналитик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  <w:p w14:paraId="30A4071F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Завадская И.Е. - 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</w:tr>
      <w:tr w:rsidR="00180CE8" w:rsidRPr="001D031E" w14:paraId="7F01986D" w14:textId="77777777" w:rsidTr="00180CE8">
        <w:trPr>
          <w:trHeight w:val="329"/>
        </w:trPr>
        <w:tc>
          <w:tcPr>
            <w:tcW w:w="15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5476B" w14:textId="77777777" w:rsidR="00180CE8" w:rsidRPr="001D031E" w:rsidRDefault="00180CE8" w:rsidP="001D031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ответственные лица</w:t>
            </w:r>
          </w:p>
        </w:tc>
      </w:tr>
      <w:tr w:rsidR="00180CE8" w:rsidRPr="001D031E" w14:paraId="3612DD80" w14:textId="77777777" w:rsidTr="00180CE8">
        <w:trPr>
          <w:trHeight w:val="32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958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1D5F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Пальчиков Н.Н., глава г. Когалым</w:t>
            </w:r>
          </w:p>
          <w:p w14:paraId="2D4A9663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Б.Ф., глава г. Лангепас</w:t>
            </w:r>
          </w:p>
          <w:p w14:paraId="2178212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Дейнека О.А., глава г. Мегион</w:t>
            </w:r>
          </w:p>
          <w:p w14:paraId="189C3F5E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Дегтярев С.Ю., глава г. Нефтеюганск</w:t>
            </w:r>
          </w:p>
          <w:p w14:paraId="3D37B218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Тихонов В.В., глава г. Нижневартовск</w:t>
            </w:r>
          </w:p>
          <w:p w14:paraId="1CB81E5C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Ямашев И.П., глава г. Нягань</w:t>
            </w:r>
          </w:p>
          <w:p w14:paraId="5E716884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Степура В.И., глава г. Покачи</w:t>
            </w:r>
          </w:p>
          <w:p w14:paraId="3FC37987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А.Н.. 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14:paraId="491A074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Н.А., глава г. Радужный</w:t>
            </w:r>
          </w:p>
          <w:p w14:paraId="0695594E" w14:textId="0BDC07A1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Филатов А.С, глава г. Сургут</w:t>
            </w:r>
          </w:p>
          <w:p w14:paraId="2A8FAF2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Т.Р., глава г. Урай</w:t>
            </w:r>
          </w:p>
          <w:p w14:paraId="653F05E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М.П., глава г. Ханты-Мансийск</w:t>
            </w:r>
          </w:p>
          <w:p w14:paraId="3DD2DC4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Бородкин А.В., глава г. Югорск</w:t>
            </w:r>
          </w:p>
          <w:p w14:paraId="5D59ED8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Маненков С.П., глава Белоярского района</w:t>
            </w:r>
          </w:p>
          <w:p w14:paraId="5DF959E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Фомин В.И., глава Березовского района</w:t>
            </w:r>
          </w:p>
          <w:p w14:paraId="41FB16A3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А.В., глава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8A040A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Г.В., глава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16DC6364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Б.А., глава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1FDDB35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А.П., глава Октябрьского района</w:t>
            </w:r>
          </w:p>
          <w:p w14:paraId="173508E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Набатов И.А., глава Советского района</w:t>
            </w:r>
          </w:p>
          <w:p w14:paraId="68A3AE5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Трубецкой А.А., глава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6A64BF7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К.В., глава Ханты-Мансийского района</w:t>
            </w:r>
          </w:p>
        </w:tc>
      </w:tr>
      <w:tr w:rsidR="00180CE8" w:rsidRPr="001D031E" w14:paraId="7B8F0C27" w14:textId="77777777" w:rsidTr="00180CE8">
        <w:trPr>
          <w:trHeight w:val="329"/>
        </w:trPr>
        <w:tc>
          <w:tcPr>
            <w:tcW w:w="15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4F18" w14:textId="77777777" w:rsidR="00180CE8" w:rsidRPr="001D031E" w:rsidRDefault="00180CE8" w:rsidP="001D031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Заинтересованные стороны портфеля проектов</w:t>
            </w:r>
          </w:p>
        </w:tc>
      </w:tr>
      <w:tr w:rsidR="00180CE8" w:rsidRPr="001D031E" w14:paraId="20F7B93F" w14:textId="77777777" w:rsidTr="00180CE8">
        <w:trPr>
          <w:trHeight w:val="329"/>
        </w:trPr>
        <w:tc>
          <w:tcPr>
            <w:tcW w:w="3828" w:type="dxa"/>
            <w:shd w:val="clear" w:color="auto" w:fill="auto"/>
            <w:vAlign w:val="center"/>
          </w:tcPr>
          <w:p w14:paraId="39D23C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портфеля проектов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5166644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Департаменте образования и молодежной политики Ханты-Мансийского автономного округа – Югры, Максимова И. И. – председатель Общественного совета при Департаменте образования и молодежной политики Ханты-Мансийского автономного округа – Югры, председатель Общественной палаты Ханты-Мансийского автономного округа – Югры;</w:t>
            </w:r>
          </w:p>
          <w:p w14:paraId="60225A8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Департаменте недропользования и природных ресурсов Ханты-Мансийского автономного округа – Югры, Кузьменков С. Г. - Председатель Общественного совета при Департаменте недропользования и природных ресурсов Ханты-Мансийского автономного округа – Югры, профессор кафедры нефтегазовое дело ФГБОУ ВО ЮГУ</w:t>
            </w:r>
          </w:p>
        </w:tc>
      </w:tr>
      <w:tr w:rsidR="00180CE8" w:rsidRPr="001D031E" w14:paraId="74ED364C" w14:textId="77777777" w:rsidTr="00180CE8">
        <w:trPr>
          <w:trHeight w:val="329"/>
        </w:trPr>
        <w:tc>
          <w:tcPr>
            <w:tcW w:w="3828" w:type="dxa"/>
            <w:shd w:val="clear" w:color="auto" w:fill="auto"/>
            <w:vAlign w:val="center"/>
          </w:tcPr>
          <w:p w14:paraId="5A8A754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0CC3463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Р. И., директор МБОУ «Гимназия № 1» г. Ханты-Мансийск;</w:t>
            </w:r>
          </w:p>
          <w:p w14:paraId="3A69A91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 О. Г. заместитель директора по учебно-методической работе МБОУ «Гимназия № 1» г. Ханты-Мансийск</w:t>
            </w:r>
          </w:p>
          <w:p w14:paraId="02897E0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Г. В., директор МБОУ «СОШ № 3 с углубленным изучением отдельных предметов» г. Ханты–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B57B4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Чернущенко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Н., заместитель директора по УВР МБОУ «СОШ № 3 с углубленным изучением отдельных предметов» г. Ханты –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14:paraId="20467836" w14:textId="1CFA529E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Карминский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директор Регионального центра выявления и поддержки детей, проявивших выдающиеся способности, при федеральном государственном бюджетном образовательном учреждении высшего образования «Югорский государственный университет»</w:t>
            </w:r>
          </w:p>
          <w:p w14:paraId="4A7E62F1" w14:textId="4A402B8C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Сакаро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заместитель директора автономного учреждения Ханты-Мансийского автономного округа – Югры «Региональный молодежный центр»</w:t>
            </w:r>
          </w:p>
          <w:p w14:paraId="6DA6A1A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Н. Н., директор Бюджетного учреждения профессионального образования Ханты-Мансийского автономного округа – Югры «Советский политехнический колледж»</w:t>
            </w:r>
          </w:p>
          <w:p w14:paraId="2C943EF0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Косенок С. М., ректор Бюджетного учреждения высшего образования Ханты-Мансийского автономного округа - Югры «Сургутский государственный университет»</w:t>
            </w:r>
          </w:p>
          <w:p w14:paraId="4E3F4AB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С. С. заместитель директора учебно-производственного центра ОАО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Газпромтрансгаз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</w:t>
            </w:r>
          </w:p>
          <w:p w14:paraId="6D230E6C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Приходченко Н. В. методист МАУ «Белоярский методический центр» г. Белоярский </w:t>
            </w:r>
          </w:p>
        </w:tc>
      </w:tr>
      <w:tr w:rsidR="00180CE8" w:rsidRPr="001D031E" w14:paraId="675FDA29" w14:textId="77777777" w:rsidTr="00180CE8">
        <w:trPr>
          <w:trHeight w:val="329"/>
        </w:trPr>
        <w:tc>
          <w:tcPr>
            <w:tcW w:w="3828" w:type="dxa"/>
            <w:shd w:val="clear" w:color="auto" w:fill="auto"/>
            <w:vAlign w:val="center"/>
          </w:tcPr>
          <w:p w14:paraId="4B49058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Иные заинтересованные стороны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4B6713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Л.Ф., председатель окружной организации Профсоюза работников народного образования и науки Российской Федерации, </w:t>
            </w:r>
          </w:p>
          <w:p w14:paraId="4C7117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Берендеева Е. А. – заместитель начальника управления - начальник отдела музеев, библиотек, выставочной деятельности и историко-культурного наследия управления по вопросам культурной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культурных ценностей Департамента культуры Ханты-Мансийского автономного округа – Югры </w:t>
            </w:r>
          </w:p>
          <w:p w14:paraId="29A2D8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Степанов А. Е. – заместитель главного врача по управлению и стратегическому планированию Автономное учреждение Ханты-Мансийского автономного округа – Югры «Центр профессиональной патологии» (финалист Всероссийского конкурса «Лидеры России»)</w:t>
            </w:r>
          </w:p>
        </w:tc>
      </w:tr>
    </w:tbl>
    <w:p w14:paraId="63414B42" w14:textId="77777777" w:rsidR="00180CE8" w:rsidRPr="001D031E" w:rsidRDefault="00180CE8" w:rsidP="001D031E">
      <w:pPr>
        <w:widowControl w:val="0"/>
        <w:spacing w:after="0" w:line="240" w:lineRule="auto"/>
      </w:pPr>
    </w:p>
    <w:p w14:paraId="5AF10030" w14:textId="77777777" w:rsidR="00180CE8" w:rsidRPr="001D031E" w:rsidRDefault="00180CE8" w:rsidP="001D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>7. Целевые показатели портфеля проектов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2"/>
        <w:gridCol w:w="709"/>
        <w:gridCol w:w="3886"/>
        <w:gridCol w:w="1276"/>
        <w:gridCol w:w="1111"/>
        <w:gridCol w:w="2291"/>
        <w:gridCol w:w="1694"/>
      </w:tblGrid>
      <w:tr w:rsidR="00180CE8" w:rsidRPr="001D031E" w14:paraId="40FACF17" w14:textId="77777777" w:rsidTr="00362312">
        <w:trPr>
          <w:trHeight w:val="838"/>
        </w:trPr>
        <w:tc>
          <w:tcPr>
            <w:tcW w:w="1555" w:type="dxa"/>
            <w:vAlign w:val="center"/>
          </w:tcPr>
          <w:p w14:paraId="6AA109C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Категория портфеля проектов</w:t>
            </w:r>
          </w:p>
        </w:tc>
        <w:tc>
          <w:tcPr>
            <w:tcW w:w="2492" w:type="dxa"/>
            <w:vAlign w:val="center"/>
          </w:tcPr>
          <w:p w14:paraId="3F00F70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Цель портфеля проектов</w:t>
            </w:r>
          </w:p>
        </w:tc>
        <w:tc>
          <w:tcPr>
            <w:tcW w:w="4595" w:type="dxa"/>
            <w:gridSpan w:val="2"/>
            <w:vAlign w:val="center"/>
          </w:tcPr>
          <w:p w14:paraId="23128CC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измерения</w:t>
            </w:r>
          </w:p>
        </w:tc>
        <w:tc>
          <w:tcPr>
            <w:tcW w:w="1276" w:type="dxa"/>
            <w:vAlign w:val="center"/>
          </w:tcPr>
          <w:p w14:paraId="19B0A7E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927414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694" w:type="dxa"/>
            <w:vAlign w:val="center"/>
          </w:tcPr>
          <w:p w14:paraId="62004F9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</w:tr>
      <w:tr w:rsidR="00180CE8" w:rsidRPr="001D031E" w14:paraId="3E976983" w14:textId="77777777" w:rsidTr="00362312">
        <w:tc>
          <w:tcPr>
            <w:tcW w:w="1555" w:type="dxa"/>
            <w:vAlign w:val="center"/>
          </w:tcPr>
          <w:p w14:paraId="70E780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2492" w:type="dxa"/>
            <w:vAlign w:val="center"/>
          </w:tcPr>
          <w:p w14:paraId="1F1D2377" w14:textId="09D6879D" w:rsidR="005D21C0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</w:t>
            </w:r>
            <w:r w:rsidR="005D21C0"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  <w:p w14:paraId="6DFE87A7" w14:textId="13A5798C" w:rsidR="00180CE8" w:rsidRPr="001D031E" w:rsidRDefault="005D21C0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1.2. </w:t>
            </w:r>
            <w:r w:rsidR="00180CE8"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  <w:p w14:paraId="598D3BC7" w14:textId="00D45CF3" w:rsidR="005D21C0" w:rsidRPr="001D031E" w:rsidRDefault="005D21C0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3B39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1.1.</w:t>
            </w:r>
          </w:p>
        </w:tc>
        <w:tc>
          <w:tcPr>
            <w:tcW w:w="3886" w:type="dxa"/>
            <w:vAlign w:val="center"/>
          </w:tcPr>
          <w:p w14:paraId="5961FEF1" w14:textId="63BD206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процент 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1F7E542C" w14:textId="4F667640" w:rsidR="00180CE8" w:rsidRPr="001D031E" w:rsidRDefault="005D21C0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6,9</w:t>
            </w:r>
          </w:p>
        </w:tc>
        <w:tc>
          <w:tcPr>
            <w:tcW w:w="1111" w:type="dxa"/>
            <w:tcBorders>
              <w:bottom w:val="single" w:sz="4" w:space="0" w:color="auto"/>
              <w:right w:val="nil"/>
            </w:tcBorders>
            <w:vAlign w:val="center"/>
          </w:tcPr>
          <w:p w14:paraId="4C6FCFA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2019 - 2020 -2021 -2022 -2023 -2024 - </w:t>
            </w:r>
          </w:p>
        </w:tc>
        <w:tc>
          <w:tcPr>
            <w:tcW w:w="2291" w:type="dxa"/>
            <w:tcBorders>
              <w:left w:val="nil"/>
              <w:right w:val="single" w:sz="4" w:space="0" w:color="auto"/>
            </w:tcBorders>
            <w:vAlign w:val="center"/>
          </w:tcPr>
          <w:p w14:paraId="787F5326" w14:textId="030DF8C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40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7A5CC32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А.А. Дренин</w:t>
            </w:r>
          </w:p>
        </w:tc>
      </w:tr>
      <w:tr w:rsidR="00180CE8" w:rsidRPr="001D031E" w14:paraId="37713E08" w14:textId="77777777" w:rsidTr="00362312">
        <w:tc>
          <w:tcPr>
            <w:tcW w:w="1555" w:type="dxa"/>
            <w:vMerge w:val="restart"/>
            <w:vAlign w:val="center"/>
          </w:tcPr>
          <w:p w14:paraId="6CFD19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2492" w:type="dxa"/>
            <w:vMerge w:val="restart"/>
            <w:vAlign w:val="center"/>
          </w:tcPr>
          <w:p w14:paraId="5E3D09C7" w14:textId="77777777" w:rsidR="00C432EB" w:rsidRPr="001D031E" w:rsidRDefault="00C432EB" w:rsidP="001D031E">
            <w:pPr>
              <w:pStyle w:val="ad"/>
            </w:pPr>
            <w:r w:rsidRPr="001D031E">
              <w:rPr>
                <w:sz w:val="24"/>
                <w:szCs w:val="24"/>
              </w:rPr>
              <w:t xml:space="preserve">2. </w:t>
            </w:r>
            <w:r w:rsidRPr="001D031E">
              <w:rPr>
                <w:rFonts w:eastAsiaTheme="minorHAnsi"/>
                <w:sz w:val="24"/>
                <w:szCs w:val="24"/>
                <w:lang w:eastAsia="en-US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  <w:p w14:paraId="44CE5C02" w14:textId="5D95FDF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vAlign w:val="center"/>
          </w:tcPr>
          <w:p w14:paraId="3BAC9D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886" w:type="dxa"/>
            <w:vAlign w:val="center"/>
          </w:tcPr>
          <w:p w14:paraId="6812043D" w14:textId="7D168E9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39966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C3C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2019 -2020 -2021 - 2022 - 2023 - 2024 -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15BD" w14:textId="624C5BE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75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81,5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83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83,5</w:t>
            </w:r>
            <w:r w:rsidRPr="001D031E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5F3CB825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73D9BDD9" w14:textId="77777777" w:rsidTr="00362312">
        <w:tc>
          <w:tcPr>
            <w:tcW w:w="1555" w:type="dxa"/>
            <w:vMerge/>
            <w:vAlign w:val="center"/>
          </w:tcPr>
          <w:p w14:paraId="7A051F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318E9DD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495A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86" w:type="dxa"/>
            <w:vAlign w:val="center"/>
          </w:tcPr>
          <w:p w14:paraId="642E53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» и центров «IТ-куб», процент[D]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39CF3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F8A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2019 -2020 -2021 -2022 -2023 -2024 -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9E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B0682ED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Н.Ю. Романова</w:t>
            </w:r>
          </w:p>
        </w:tc>
      </w:tr>
      <w:tr w:rsidR="00180CE8" w:rsidRPr="001D031E" w14:paraId="35828E2F" w14:textId="77777777" w:rsidTr="00362312">
        <w:tc>
          <w:tcPr>
            <w:tcW w:w="1555" w:type="dxa"/>
            <w:vMerge/>
            <w:vAlign w:val="center"/>
          </w:tcPr>
          <w:p w14:paraId="7F4946B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392B418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7EEB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86" w:type="dxa"/>
            <w:vAlign w:val="center"/>
          </w:tcPr>
          <w:p w14:paraId="5F245F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процент [D]</w:t>
            </w:r>
          </w:p>
        </w:tc>
        <w:tc>
          <w:tcPr>
            <w:tcW w:w="1276" w:type="dxa"/>
            <w:vAlign w:val="center"/>
          </w:tcPr>
          <w:p w14:paraId="11635F6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21,98</w:t>
            </w:r>
          </w:p>
        </w:tc>
        <w:tc>
          <w:tcPr>
            <w:tcW w:w="1111" w:type="dxa"/>
            <w:tcBorders>
              <w:top w:val="single" w:sz="4" w:space="0" w:color="auto"/>
              <w:right w:val="nil"/>
            </w:tcBorders>
            <w:vAlign w:val="center"/>
          </w:tcPr>
          <w:p w14:paraId="2C50563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2019 -2020 -2021 -2022 -2023 -2024 -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07C39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21,98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37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1E62768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Н.Ю. Романова</w:t>
            </w:r>
          </w:p>
        </w:tc>
      </w:tr>
      <w:tr w:rsidR="00180CE8" w:rsidRPr="001D031E" w14:paraId="2F0EFDAE" w14:textId="77777777" w:rsidTr="00362312">
        <w:tc>
          <w:tcPr>
            <w:tcW w:w="1555" w:type="dxa"/>
            <w:vMerge/>
            <w:vAlign w:val="center"/>
          </w:tcPr>
          <w:p w14:paraId="2619BF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44C621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0843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86" w:type="dxa"/>
            <w:vAlign w:val="center"/>
          </w:tcPr>
          <w:p w14:paraId="580B72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, [D]</w:t>
            </w:r>
          </w:p>
        </w:tc>
        <w:tc>
          <w:tcPr>
            <w:tcW w:w="1276" w:type="dxa"/>
            <w:vAlign w:val="center"/>
          </w:tcPr>
          <w:p w14:paraId="4A32F24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1F84A9D7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</w:p>
          <w:p w14:paraId="3F746B1B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2020 – 0</w:t>
            </w:r>
          </w:p>
          <w:p w14:paraId="703DC804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  <w:p w14:paraId="0D2F4029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2022 – 1</w:t>
            </w:r>
          </w:p>
          <w:p w14:paraId="68BD1E5D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2023 – 1</w:t>
            </w:r>
          </w:p>
          <w:p w14:paraId="3A42BBD7" w14:textId="77777777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2024 – 1</w:t>
            </w:r>
          </w:p>
        </w:tc>
        <w:tc>
          <w:tcPr>
            <w:tcW w:w="1694" w:type="dxa"/>
            <w:vAlign w:val="center"/>
          </w:tcPr>
          <w:p w14:paraId="2D2CE9B8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1A8C62C9" w14:textId="77777777" w:rsidTr="00362312">
        <w:tc>
          <w:tcPr>
            <w:tcW w:w="1555" w:type="dxa"/>
            <w:vMerge w:val="restart"/>
            <w:shd w:val="clear" w:color="auto" w:fill="auto"/>
            <w:vAlign w:val="center"/>
          </w:tcPr>
          <w:p w14:paraId="6D26BAC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2492" w:type="dxa"/>
            <w:vMerge w:val="restart"/>
            <w:vAlign w:val="center"/>
          </w:tcPr>
          <w:p w14:paraId="01D8317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повышения компетентности родителей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14:paraId="5DEEA6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3.1.</w:t>
            </w:r>
          </w:p>
        </w:tc>
        <w:tc>
          <w:tcPr>
            <w:tcW w:w="3886" w:type="dxa"/>
            <w:vAlign w:val="center"/>
          </w:tcPr>
          <w:p w14:paraId="276447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1D0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</w:t>
            </w:r>
            <w:r w:rsidRPr="001D0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представителям) детей, а также гражданам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млн. единиц[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4D22FAC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0</w:t>
            </w:r>
          </w:p>
        </w:tc>
        <w:tc>
          <w:tcPr>
            <w:tcW w:w="3402" w:type="dxa"/>
            <w:gridSpan w:val="2"/>
            <w:vAlign w:val="center"/>
          </w:tcPr>
          <w:p w14:paraId="51FBA1CC" w14:textId="0BBF81F5" w:rsidR="00180CE8" w:rsidRPr="001D031E" w:rsidRDefault="00180CE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0,000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0,027</w:t>
            </w:r>
          </w:p>
        </w:tc>
        <w:tc>
          <w:tcPr>
            <w:tcW w:w="1694" w:type="dxa"/>
            <w:vAlign w:val="center"/>
          </w:tcPr>
          <w:p w14:paraId="3D7AF277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А.А. Дренин</w:t>
            </w:r>
          </w:p>
          <w:p w14:paraId="30B49387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x-none"/>
              </w:rPr>
            </w:pPr>
          </w:p>
        </w:tc>
      </w:tr>
      <w:tr w:rsidR="00180CE8" w:rsidRPr="001D031E" w14:paraId="7EE18909" w14:textId="77777777" w:rsidTr="00362312">
        <w:tc>
          <w:tcPr>
            <w:tcW w:w="1555" w:type="dxa"/>
            <w:vMerge/>
            <w:vAlign w:val="center"/>
          </w:tcPr>
          <w:p w14:paraId="16B66A1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6F1119F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1D43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86" w:type="dxa"/>
            <w:vAlign w:val="center"/>
          </w:tcPr>
          <w:p w14:paraId="43A38BAB" w14:textId="0100FB9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1D031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</w:t>
            </w:r>
            <w:r w:rsidR="00F84653" w:rsidRPr="001D0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атившихся за получением услуги, </w:t>
            </w:r>
            <w:r w:rsidRPr="001D031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7431EF8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14:paraId="3ABE9756" w14:textId="63D45AE2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55</w:t>
            </w:r>
          </w:p>
        </w:tc>
        <w:tc>
          <w:tcPr>
            <w:tcW w:w="1694" w:type="dxa"/>
            <w:vAlign w:val="center"/>
          </w:tcPr>
          <w:p w14:paraId="3CC085CD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А.А. Дренин</w:t>
            </w:r>
          </w:p>
          <w:p w14:paraId="40D9CEDB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80CE8" w:rsidRPr="001D031E" w14:paraId="4E7472FC" w14:textId="77777777" w:rsidTr="00362312">
        <w:tc>
          <w:tcPr>
            <w:tcW w:w="1555" w:type="dxa"/>
            <w:vMerge w:val="restart"/>
            <w:vAlign w:val="center"/>
          </w:tcPr>
          <w:p w14:paraId="2D532A8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2492" w:type="dxa"/>
            <w:vAlign w:val="center"/>
          </w:tcPr>
          <w:p w14:paraId="0554CC9D" w14:textId="1AE6F4B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  Создана и внедрена в общеобразовательных организациях цифровая образовательная среда</w:t>
            </w:r>
          </w:p>
        </w:tc>
        <w:tc>
          <w:tcPr>
            <w:tcW w:w="709" w:type="dxa"/>
            <w:vAlign w:val="center"/>
          </w:tcPr>
          <w:p w14:paraId="553E1AF6" w14:textId="234C35D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86" w:type="dxa"/>
            <w:vAlign w:val="center"/>
          </w:tcPr>
          <w:p w14:paraId="22848BF9" w14:textId="6C23184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F28" w:rsidRPr="001D031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1FAA6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CA9F75" w14:textId="213023A6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32,58</w:t>
            </w:r>
          </w:p>
        </w:tc>
        <w:tc>
          <w:tcPr>
            <w:tcW w:w="3402" w:type="dxa"/>
            <w:gridSpan w:val="2"/>
            <w:vAlign w:val="center"/>
          </w:tcPr>
          <w:p w14:paraId="535409EB" w14:textId="51465FB1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35,48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– 45,81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61,94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61,94</w:t>
            </w:r>
          </w:p>
        </w:tc>
        <w:tc>
          <w:tcPr>
            <w:tcW w:w="1694" w:type="dxa"/>
            <w:vAlign w:val="center"/>
          </w:tcPr>
          <w:p w14:paraId="5A0D61F9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А.А. Дренин </w:t>
            </w:r>
          </w:p>
        </w:tc>
      </w:tr>
      <w:tr w:rsidR="00180CE8" w:rsidRPr="001D031E" w14:paraId="14D90A1F" w14:textId="77777777" w:rsidTr="00362312">
        <w:tc>
          <w:tcPr>
            <w:tcW w:w="1555" w:type="dxa"/>
            <w:vMerge/>
            <w:vAlign w:val="center"/>
          </w:tcPr>
          <w:p w14:paraId="646C0C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14:paraId="20194A7E" w14:textId="38E62B6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цифровой трансформации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709" w:type="dxa"/>
            <w:vAlign w:val="center"/>
          </w:tcPr>
          <w:p w14:paraId="3C6F754F" w14:textId="3DBB1F3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86" w:type="dxa"/>
            <w:vAlign w:val="center"/>
          </w:tcPr>
          <w:p w14:paraId="243FF6C4" w14:textId="67AD826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для которых созданы равные условия получения качественного образования вне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, процент [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44EA7AA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26FE3AE" w14:textId="48F222CD" w:rsidR="00180CE8" w:rsidRPr="001D031E" w:rsidRDefault="00180CE8" w:rsidP="001D031E">
            <w:pPr>
              <w:widowControl w:val="0"/>
              <w:spacing w:after="0" w:line="240" w:lineRule="auto"/>
              <w:ind w:left="37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10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15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20</w:t>
            </w:r>
          </w:p>
        </w:tc>
        <w:tc>
          <w:tcPr>
            <w:tcW w:w="1694" w:type="dxa"/>
            <w:vAlign w:val="center"/>
          </w:tcPr>
          <w:p w14:paraId="497E7EF3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А.А. Дренин</w:t>
            </w:r>
            <w:r w:rsidRPr="001D031E">
              <w:rPr>
                <w:rFonts w:ascii="Times New Roman" w:hAnsi="Times New Roman" w:cs="Times New Roman"/>
                <w:color w:val="FF6600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180CE8" w:rsidRPr="001D031E" w14:paraId="6212EB24" w14:textId="77777777" w:rsidTr="00362312">
        <w:tc>
          <w:tcPr>
            <w:tcW w:w="1555" w:type="dxa"/>
            <w:vMerge/>
            <w:vAlign w:val="center"/>
          </w:tcPr>
          <w:p w14:paraId="6565F29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1317A46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57A331" w14:textId="4EA8BF0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86" w:type="dxa"/>
            <w:vAlign w:val="center"/>
          </w:tcPr>
          <w:p w14:paraId="36D3652D" w14:textId="48CC814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, процент [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66DD43D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14:paraId="5181714A" w14:textId="401E6CDE" w:rsidR="00180CE8" w:rsidRPr="001D031E" w:rsidRDefault="00180CE8" w:rsidP="001D031E">
            <w:pPr>
              <w:widowControl w:val="0"/>
              <w:spacing w:after="0" w:line="240" w:lineRule="auto"/>
              <w:ind w:left="37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– 10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20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40</w:t>
            </w:r>
          </w:p>
        </w:tc>
        <w:tc>
          <w:tcPr>
            <w:tcW w:w="1694" w:type="dxa"/>
            <w:vAlign w:val="center"/>
          </w:tcPr>
          <w:p w14:paraId="6DE41552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А.А. Дренин</w:t>
            </w:r>
          </w:p>
        </w:tc>
      </w:tr>
      <w:tr w:rsidR="00180CE8" w:rsidRPr="001D031E" w14:paraId="119EE588" w14:textId="77777777" w:rsidTr="00362312">
        <w:tc>
          <w:tcPr>
            <w:tcW w:w="1555" w:type="dxa"/>
            <w:vMerge/>
            <w:vAlign w:val="center"/>
          </w:tcPr>
          <w:p w14:paraId="0AD3A3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14:paraId="743E47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A05916" w14:textId="2CAD7CB7" w:rsidR="00180CE8" w:rsidRPr="001D031E" w:rsidRDefault="00984F2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86" w:type="dxa"/>
            <w:vAlign w:val="center"/>
          </w:tcPr>
          <w:p w14:paraId="49668828" w14:textId="5B6661E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, процент [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14:paraId="7D82407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14:paraId="08EF2E0F" w14:textId="0AB327A0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2022 - 10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20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30</w:t>
            </w:r>
          </w:p>
        </w:tc>
        <w:tc>
          <w:tcPr>
            <w:tcW w:w="1694" w:type="dxa"/>
            <w:vAlign w:val="center"/>
          </w:tcPr>
          <w:p w14:paraId="5AC6A46E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А.А. Дренин</w:t>
            </w:r>
          </w:p>
        </w:tc>
      </w:tr>
      <w:tr w:rsidR="00180CE8" w:rsidRPr="001D031E" w14:paraId="49555C80" w14:textId="77777777" w:rsidTr="00362312">
        <w:tc>
          <w:tcPr>
            <w:tcW w:w="1555" w:type="dxa"/>
            <w:vMerge w:val="restart"/>
            <w:vAlign w:val="center"/>
          </w:tcPr>
          <w:p w14:paraId="32298E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2492" w:type="dxa"/>
            <w:vMerge w:val="restart"/>
            <w:vAlign w:val="center"/>
          </w:tcPr>
          <w:p w14:paraId="7F4E5F7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охватывающей не менее 50 процентов учителей общеобразовательных организаций.</w:t>
            </w:r>
          </w:p>
        </w:tc>
        <w:tc>
          <w:tcPr>
            <w:tcW w:w="709" w:type="dxa"/>
            <w:vAlign w:val="center"/>
          </w:tcPr>
          <w:p w14:paraId="7CB0FA1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3886" w:type="dxa"/>
            <w:vAlign w:val="center"/>
          </w:tcPr>
          <w:p w14:paraId="2C776ED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1276" w:type="dxa"/>
            <w:vAlign w:val="center"/>
          </w:tcPr>
          <w:p w14:paraId="7CE32AC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14:paraId="31EC1E5B" w14:textId="3AB5E8D4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4" w:type="dxa"/>
            <w:vAlign w:val="center"/>
          </w:tcPr>
          <w:p w14:paraId="4A5566CB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А.А. Дренин</w:t>
            </w:r>
          </w:p>
        </w:tc>
      </w:tr>
      <w:tr w:rsidR="00180CE8" w:rsidRPr="001D031E" w14:paraId="3633EE4A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6ACA83C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762E24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055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5.2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3623032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</w:t>
            </w: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центров оценки профессионального мастерства и квалификации педагогов,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C789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2EBCE2A" w14:textId="6FB1F311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5104D6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А.А. Дренин</w:t>
            </w:r>
          </w:p>
          <w:p w14:paraId="1E336EF2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180CE8" w:rsidRPr="001D031E" w14:paraId="1D2C14EB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0149657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77C5BB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6C0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5.3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3467D4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1F99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120BE6" w14:textId="18C6BC2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5F46CD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А.А. Дренин</w:t>
            </w:r>
          </w:p>
        </w:tc>
      </w:tr>
      <w:tr w:rsidR="00180CE8" w:rsidRPr="001D031E" w14:paraId="6A598A53" w14:textId="77777777" w:rsidTr="00362312">
        <w:tc>
          <w:tcPr>
            <w:tcW w:w="1555" w:type="dxa"/>
            <w:vMerge w:val="restart"/>
            <w:shd w:val="clear" w:color="auto" w:fill="auto"/>
            <w:vAlign w:val="center"/>
          </w:tcPr>
          <w:p w14:paraId="3F2B4B5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7AF55B5B" w14:textId="4FBF01D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0BAF6" w14:textId="7DA70FB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</w:t>
            </w:r>
            <w:r w:rsidR="00984F28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.1.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8D16C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D6A3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F17655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3,85</w:t>
            </w:r>
          </w:p>
          <w:p w14:paraId="1C67BE14" w14:textId="4487A97D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F3B452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397AA840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081C78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4747CB5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C196C" w14:textId="4BB9F419" w:rsidR="00180CE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6.2.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0A829B0" w14:textId="3367A7AA" w:rsidR="00180CE8" w:rsidRPr="001D031E" w:rsidRDefault="002B52FE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  <w:r w:rsidR="00180CE8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41C87" w14:textId="52CAAEDA" w:rsidR="00180CE8" w:rsidRPr="001D031E" w:rsidRDefault="002B52FE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F0E768" w14:textId="338087D6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EA433F" w14:textId="31A0C72A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227FC8" w14:textId="3EB4B1C0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C8D08D4" w14:textId="583470DB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987985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73DF6DDA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31957D4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4EF431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91C68" w14:textId="2752E80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6.3.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8A38825" w14:textId="3103EC39" w:rsidR="00180CE8" w:rsidRPr="001D031E" w:rsidRDefault="002B52FE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Численность граждан, охваченных деятельностью Центров опережающей профессиональной подготовки</w:t>
            </w:r>
            <w:r w:rsidR="00180CE8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A961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4B9425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</w:p>
          <w:p w14:paraId="317F08FD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2020 – 0</w:t>
            </w:r>
          </w:p>
          <w:p w14:paraId="71889891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2021 – 0</w:t>
            </w:r>
          </w:p>
          <w:p w14:paraId="2051D788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2022 – 0</w:t>
            </w:r>
          </w:p>
          <w:p w14:paraId="7EC642C3" w14:textId="34AAD2E5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  <w:p w14:paraId="16FC2230" w14:textId="5125D33F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B83BEA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35EEE957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5D8628F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7EDEBE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7A0145" w14:textId="03B8EEEE" w:rsidR="00180CE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6.4.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98F971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Число мастерских, оснащенных современной материально-</w:t>
            </w: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технической базой по одной из компетенций накопительным итогом, 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55F3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41E054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5</w:t>
            </w:r>
          </w:p>
          <w:p w14:paraId="2F74AE07" w14:textId="6D800DD4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2020 – 15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450C20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68DCEC96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297A6D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58C95D8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1C7D09" w14:textId="2E122007" w:rsidR="00180CE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6.5.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5F58C4C" w14:textId="3B4DCC19" w:rsidR="00180CE8" w:rsidRPr="001D031E" w:rsidRDefault="002B52FE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  <w:r w:rsidR="00180CE8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42B21" w14:textId="46E92679" w:rsidR="00180CE8" w:rsidRPr="001D031E" w:rsidRDefault="002B52FE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62,3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C78400" w14:textId="570641AB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62,4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– 62,5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62,6</w:t>
            </w:r>
            <w:r w:rsidR="002B52FE"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62,7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1FED3C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180CE8" w:rsidRPr="001D031E" w14:paraId="56806CC2" w14:textId="77777777" w:rsidTr="00362312">
        <w:tc>
          <w:tcPr>
            <w:tcW w:w="1555" w:type="dxa"/>
            <w:vMerge/>
            <w:shd w:val="clear" w:color="auto" w:fill="auto"/>
            <w:vAlign w:val="center"/>
          </w:tcPr>
          <w:p w14:paraId="7E6D35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3EB87D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D5BE9" w14:textId="470FBC83" w:rsidR="00180CE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6</w:t>
            </w:r>
            <w:r w:rsidR="00180CE8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.6.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697BCAB7" w14:textId="14816D3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компетенции накопительным итогом за счет средств регионального бюджета</w:t>
            </w:r>
            <w:r w:rsidR="00F84653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CBCD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285C006" w14:textId="77777777" w:rsidR="00180CE8" w:rsidRPr="001D031E" w:rsidRDefault="00180CE8" w:rsidP="001D031E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2020 – 24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35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2022 - 45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55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65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24954C" w14:textId="77777777" w:rsidR="00180CE8" w:rsidRPr="001D031E" w:rsidRDefault="00180CE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А.Б. Гомзяк</w:t>
            </w:r>
          </w:p>
        </w:tc>
      </w:tr>
      <w:tr w:rsidR="00984F28" w:rsidRPr="001D031E" w14:paraId="5899379F" w14:textId="77777777" w:rsidTr="00362312">
        <w:tc>
          <w:tcPr>
            <w:tcW w:w="1555" w:type="dxa"/>
            <w:vAlign w:val="center"/>
          </w:tcPr>
          <w:p w14:paraId="17D93AC0" w14:textId="77777777" w:rsidR="00984F28" w:rsidRPr="001D031E" w:rsidRDefault="00984F2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492" w:type="dxa"/>
            <w:vAlign w:val="center"/>
          </w:tcPr>
          <w:p w14:paraId="03AF9D4A" w14:textId="3F55566A" w:rsidR="00984F28" w:rsidRPr="001D031E" w:rsidRDefault="00F21319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Созданы условия для развития и поддержки добровольчества (</w:t>
            </w:r>
            <w:proofErr w:type="spellStart"/>
            <w:r w:rsidRPr="001D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1D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331C294" w14:textId="5E317696" w:rsidR="00984F2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trike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7.1.</w:t>
            </w:r>
          </w:p>
        </w:tc>
        <w:tc>
          <w:tcPr>
            <w:tcW w:w="3886" w:type="dxa"/>
          </w:tcPr>
          <w:p w14:paraId="76B155E6" w14:textId="2D51336B" w:rsidR="00984F2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волонтерства</w:t>
            </w:r>
            <w:proofErr w:type="spellEnd"/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  <w:r w:rsidR="003F780B"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млн. человек </w:t>
            </w:r>
            <w:r w:rsidRPr="001D031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[D]</w:t>
            </w:r>
          </w:p>
          <w:p w14:paraId="27025F11" w14:textId="61CBB795" w:rsidR="00984F28" w:rsidRPr="001D031E" w:rsidRDefault="00984F2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Align w:val="center"/>
          </w:tcPr>
          <w:p w14:paraId="2105C49B" w14:textId="08B8C775" w:rsidR="00984F28" w:rsidRPr="001D031E" w:rsidRDefault="003F780B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0,0912</w:t>
            </w:r>
          </w:p>
        </w:tc>
        <w:tc>
          <w:tcPr>
            <w:tcW w:w="3402" w:type="dxa"/>
            <w:gridSpan w:val="2"/>
          </w:tcPr>
          <w:p w14:paraId="6806F55E" w14:textId="158DBB85" w:rsidR="00984F28" w:rsidRPr="001D031E" w:rsidRDefault="00984F2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2019 – 0,2119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841E673" w14:textId="3564BB53" w:rsidR="00984F28" w:rsidRPr="001D031E" w:rsidRDefault="00984F28" w:rsidP="001D031E">
            <w:pPr>
              <w:widowControl w:val="0"/>
              <w:spacing w:after="0" w:line="240" w:lineRule="auto"/>
              <w:ind w:left="31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2020 – 0,0425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2021 – 0,2138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2022 –</w:t>
            </w:r>
            <w:r w:rsidRPr="001D031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0,2153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2023 – 0,2168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/>
              <w:t>2024 – 0,2183</w:t>
            </w:r>
            <w:r w:rsidR="00F84653" w:rsidRPr="001D03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4" w:type="dxa"/>
            <w:vAlign w:val="center"/>
          </w:tcPr>
          <w:p w14:paraId="123C8403" w14:textId="77777777" w:rsidR="00984F28" w:rsidRPr="001D031E" w:rsidRDefault="00984F2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Г.М. Забайкин</w:t>
            </w:r>
          </w:p>
          <w:p w14:paraId="5332A2B7" w14:textId="615B30B4" w:rsidR="00984F28" w:rsidRPr="001D031E" w:rsidRDefault="00984F28" w:rsidP="001D031E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708A642B" w14:textId="77777777" w:rsidR="00180CE8" w:rsidRPr="001D031E" w:rsidRDefault="00180CE8" w:rsidP="001D031E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831A95B" w14:textId="77777777" w:rsidR="00180CE8" w:rsidRPr="001D031E" w:rsidRDefault="00180CE8" w:rsidP="001D031E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Шифр портфеля проектов ПП027-04 от «21» августа 2018 г.</w:t>
      </w:r>
    </w:p>
    <w:p w14:paraId="743AB28A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E057F7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9B4DB6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0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№1 к паспорту портфеля </w:t>
      </w:r>
      <w:r w:rsidRPr="001D0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D0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проектов от «10.12.2018»</w:t>
      </w:r>
    </w:p>
    <w:p w14:paraId="700114AF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83680B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803" w:type="dxa"/>
        <w:tblInd w:w="-16" w:type="dxa"/>
        <w:tblLook w:val="04A0" w:firstRow="1" w:lastRow="0" w:firstColumn="1" w:lastColumn="0" w:noHBand="0" w:noVBand="1"/>
      </w:tblPr>
      <w:tblGrid>
        <w:gridCol w:w="1566"/>
        <w:gridCol w:w="5809"/>
        <w:gridCol w:w="2038"/>
        <w:gridCol w:w="1547"/>
        <w:gridCol w:w="8"/>
        <w:gridCol w:w="64"/>
        <w:gridCol w:w="46"/>
        <w:gridCol w:w="24"/>
        <w:gridCol w:w="8"/>
        <w:gridCol w:w="44"/>
        <w:gridCol w:w="14"/>
        <w:gridCol w:w="1628"/>
        <w:gridCol w:w="2007"/>
      </w:tblGrid>
      <w:tr w:rsidR="00180CE8" w:rsidRPr="001D031E" w14:paraId="3410BE5E" w14:textId="77777777" w:rsidTr="00D86DBF">
        <w:trPr>
          <w:trHeight w:val="780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728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4C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978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AB01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50D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80CE8" w:rsidRPr="001D031E" w14:paraId="49010AC7" w14:textId="77777777" w:rsidTr="00D86DBF">
        <w:trPr>
          <w:trHeight w:val="390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DE77" w14:textId="1D7FA1CF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E643E0"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97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[D]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D7E" w14:textId="03D1FA8E" w:rsidR="00180CE8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4F6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6887" w14:textId="1170BEE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E6C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А.А. Дренин</w:t>
            </w:r>
          </w:p>
        </w:tc>
      </w:tr>
      <w:tr w:rsidR="00180CE8" w:rsidRPr="001D031E" w14:paraId="6C4788CB" w14:textId="77777777" w:rsidTr="00D86DBF">
        <w:trPr>
          <w:trHeight w:val="45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74D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E0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EE1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C14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919C" w14:textId="709CC81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CF3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CE8" w:rsidRPr="001D031E" w14:paraId="5E3D2B28" w14:textId="77777777" w:rsidTr="00D86DBF">
        <w:trPr>
          <w:trHeight w:val="435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B3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1AE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8CC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49A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FDE2" w14:textId="414B4C4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90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CE8" w:rsidRPr="001D031E" w14:paraId="7A59BFDC" w14:textId="77777777" w:rsidTr="00D86DBF">
        <w:trPr>
          <w:trHeight w:val="39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D7EB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2FC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DF2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7C6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4E49" w14:textId="572FA55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42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CE8" w:rsidRPr="001D031E" w14:paraId="2C7D2099" w14:textId="77777777" w:rsidTr="00D86DBF">
        <w:trPr>
          <w:trHeight w:val="36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253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3A5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2EC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973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082D" w14:textId="6E6DF2C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6F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CE8" w:rsidRPr="001D031E" w14:paraId="725B48A6" w14:textId="77777777" w:rsidTr="00D86DBF">
        <w:trPr>
          <w:trHeight w:val="42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537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CE4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75C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C4AD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4996" w14:textId="5FAE561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3E8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CE8" w:rsidRPr="001D031E" w14:paraId="35FF93C1" w14:textId="77777777" w:rsidTr="00D86DBF">
        <w:trPr>
          <w:trHeight w:val="78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FAD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0C8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4BCCB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5B2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C1E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3512D" w:rsidRPr="001D031E" w14:paraId="3B75F97B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23BD" w14:textId="78EA354D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CE3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1BE6" w14:textId="42D24A53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3393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342" w14:textId="0231479D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713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Сурцев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Ф.</w:t>
            </w:r>
          </w:p>
        </w:tc>
      </w:tr>
      <w:tr w:rsidR="00D3512D" w:rsidRPr="001D031E" w14:paraId="2C7374FC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0C29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7068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69A6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ED0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282F" w14:textId="6A5AA2C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797B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FE99BFF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BC1E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AE3B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5FD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8BF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E91B" w14:textId="7F9F8F3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8860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B3D6443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251F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0344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2215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121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1159" w14:textId="671704A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02DE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BC412AB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C2F6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3BD8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A39C8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9CC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4015" w14:textId="71FAAB41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2B8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0F9088A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CF32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9E30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69F8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251F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11E2" w14:textId="744FDDE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BCC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0C89DCB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9134" w14:textId="788A510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4BC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2ED2" w14:textId="22A2F930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1A6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0C1A" w14:textId="7EC89711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391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Степура В. И.</w:t>
            </w:r>
          </w:p>
        </w:tc>
      </w:tr>
      <w:tr w:rsidR="00D3512D" w:rsidRPr="001D031E" w14:paraId="09F6DFB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5E8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9E69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1195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AFB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02D5" w14:textId="0B601BF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968D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202A11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01A8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6CB1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281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B6D2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8689" w14:textId="579507FA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AECF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3D07EF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AE0E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1ABF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F249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39A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871F" w14:textId="7A1B614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86B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0AC29E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903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24F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EA85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244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DDD6" w14:textId="56CA269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321F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3B52809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F422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B7F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66B1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6AAC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0C81" w14:textId="23E24C0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688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6788882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BA0F" w14:textId="599CC735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C01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239A" w14:textId="332B53BA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A99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7C6A" w14:textId="4FBE48DB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CCB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А. Н.</w:t>
            </w:r>
          </w:p>
        </w:tc>
      </w:tr>
      <w:tr w:rsidR="00D3512D" w:rsidRPr="001D031E" w14:paraId="473BECAC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98D6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2D91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F79C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F3F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71E6" w14:textId="1478212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8413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5FFCAFF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353B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F1CB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CBF9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DA0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13C4" w14:textId="017AFFB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276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71624A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B5DC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332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9230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994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AE7C" w14:textId="06956EDD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958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C4E11A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8CE8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7927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ACA6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BB5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B2BF" w14:textId="5625039B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B47C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F5148A2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5A5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21B1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7215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7FA5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2090" w14:textId="096E545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090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D4FE467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53ED" w14:textId="1AFD1151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AC9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5872" w14:textId="1B60E58B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ED8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EF6C" w14:textId="06FCADC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DAB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D3512D" w:rsidRPr="001D031E" w14:paraId="23F49BCA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A28F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1AA7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5C6A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3D86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FD26" w14:textId="51A2F61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2488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ED278A4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951D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4E36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682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C0DB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CB46" w14:textId="76DD9968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1E6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DF095F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B103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98E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C5D2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0BE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ED30" w14:textId="4537F33A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A2F9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AA64DCC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4E91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FB79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8662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3C9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12CD" w14:textId="1AF8B09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70C0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184A7FF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38DB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499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3B3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F7AA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26D1" w14:textId="778C33E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B0B1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9FCFDE1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E883" w14:textId="5A88ABF3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9B4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69F3" w14:textId="5435B2A1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7ED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1024" w14:textId="7AA1CD2A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0F9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Закирзянов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D3512D" w:rsidRPr="001D031E" w14:paraId="5943826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47B6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F00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A9BE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B2B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2E96" w14:textId="7DC85EA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FFF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AC51BE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E55B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9B4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D82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E09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853B" w14:textId="60EFF639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09F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48ED19F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5E6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AEF8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3052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621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CE2C" w14:textId="6E40E0F8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34D7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3D24E0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CBE6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1D9E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396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BB6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EF02" w14:textId="013FC101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DF23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241C72C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8036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AF9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F31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09F2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7C0C" w14:textId="6137D7AF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D33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20C019F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87B3" w14:textId="5BCD50E1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B80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6811" w14:textId="03D28C3A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1C42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DFC7" w14:textId="6C68C8BB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99E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 А. В.</w:t>
            </w:r>
          </w:p>
        </w:tc>
      </w:tr>
      <w:tr w:rsidR="00D3512D" w:rsidRPr="001D031E" w14:paraId="55B015D5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198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8E0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A1C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ECB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F743" w14:textId="40269958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8EB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7C808C3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27E0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A5AE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DB012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9B2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D1E7" w14:textId="5462A69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92D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687EFB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05C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23B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70D5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7CD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436F" w14:textId="0EAC8E7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5040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2D1F2F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2EB6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ED98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6EC6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8942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6EF6" w14:textId="347C64A9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9FD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0DACCF6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20BF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1419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2A3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3FF8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00E5" w14:textId="47606C2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F130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F729822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E125" w14:textId="40FF0C96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11F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5206" w14:textId="0631381A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733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DACD" w14:textId="4A28D081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DD0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Маненков С. П.</w:t>
            </w:r>
          </w:p>
        </w:tc>
      </w:tr>
      <w:tr w:rsidR="00D3512D" w:rsidRPr="001D031E" w14:paraId="709C611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31F8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E3DD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1DDF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D9C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014E" w14:textId="4AAC158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AE3A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167750B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5D75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32E1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C5AD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90D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84CA" w14:textId="2627504F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CF67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008AF9B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1E39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5D5D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9ED1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ECC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B0AB" w14:textId="42DD5CB8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634E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19EEFBB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5829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6D9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BFD1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4C6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82A6" w14:textId="07333EC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C10D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1F6AE1B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BAC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B9C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C5AA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DEF2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F0D4" w14:textId="235A73D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FD54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2C319C1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386C" w14:textId="7EE7EE83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1.1.8.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4F6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8618" w14:textId="61DB5E5F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2D9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091D" w14:textId="4E47470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A92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В.И.</w:t>
            </w:r>
          </w:p>
        </w:tc>
      </w:tr>
      <w:tr w:rsidR="00D3512D" w:rsidRPr="001D031E" w14:paraId="7144C2E9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FAE8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7010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684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D26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6205" w14:textId="0E5766A6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47D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3CCD5E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685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EC49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820EF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290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780" w14:textId="6C8DBE7A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8F57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A1C96B4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ECC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A936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56D7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78E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1E31" w14:textId="383D905D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AF81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557893F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23A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B64B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465A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6E7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DC84" w14:textId="7611A6B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F958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3D0A824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91AD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6911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96FB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0383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7E29" w14:textId="62F2F05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6CA6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3082B12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402D" w14:textId="3CD2EE7B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C2A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8039" w14:textId="6595D1D4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3F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0A7F" w14:textId="5921052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6AB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Дубовик А. В.</w:t>
            </w:r>
          </w:p>
        </w:tc>
      </w:tr>
      <w:tr w:rsidR="00D3512D" w:rsidRPr="001D031E" w14:paraId="6E1932C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590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8B2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F207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A7F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179B" w14:textId="30E6A331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783D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D03BE8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098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8F6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9686F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4F4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3DC9" w14:textId="34D5BF4D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04BA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4DA3FE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03D7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FFE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1376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8AD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2FD3" w14:textId="5A09285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83B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0D6C3E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2142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CFF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643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727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D75C" w14:textId="0C59200B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AAA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ADDA567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6072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35C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82DB8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ED38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6453" w14:textId="70CBF59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7C2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A14887C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28B9" w14:textId="243C71FD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25E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3A47" w14:textId="6BEF66BD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9F7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9062" w14:textId="7C5D306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F3B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Лапковская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D3512D" w:rsidRPr="001D031E" w14:paraId="5667496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4A2F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C8DC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35E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A98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104E" w14:textId="443BB003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7AF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54B9E5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6BF5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65F4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840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F5B0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2A4A" w14:textId="5D64D94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9526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3710E175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5ACB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EFAA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20E1D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52B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0AB4" w14:textId="0586639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5552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BC8F4E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61DF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86F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BAEF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F4A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28E7" w14:textId="03B33F1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AE53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7BF37BC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28E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2E29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599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66E7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BF4B" w14:textId="082D92A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F87F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F5E8A0B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2BEB" w14:textId="631B903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C3B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37BD" w14:textId="302F2C3A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30B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BB44" w14:textId="175C69FA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F0E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А.</w:t>
            </w:r>
          </w:p>
        </w:tc>
      </w:tr>
      <w:tr w:rsidR="00D3512D" w:rsidRPr="001D031E" w14:paraId="134FC21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889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AC0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936BF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0073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050E" w14:textId="5AF0B69E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ADCA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AE3B047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5DAD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A9A2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83E1A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624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414A" w14:textId="4F0075F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BAB9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7B5C72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729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68F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E87D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9D2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844F" w14:textId="713F8A6F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3ABE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CC6874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288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FF62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39B86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3D9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C8DD" w14:textId="2454853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3754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D4C0432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04C8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5283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5B1C2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1342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5306" w14:textId="11894D3D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FD00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36CB2B5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A45F" w14:textId="2DD4ADB8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787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A680" w14:textId="1EA5E59B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445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3850" w14:textId="582FB94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4C6D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Куташова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П.</w:t>
            </w:r>
          </w:p>
        </w:tc>
      </w:tr>
      <w:tr w:rsidR="00D3512D" w:rsidRPr="001D031E" w14:paraId="68B5EEDC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0C40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77E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51DF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55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4CA5" w14:textId="53112785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131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DDC846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4CC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36CD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92A8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F7F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B79F" w14:textId="4E94FB36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41B6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822911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530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132E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B597B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A41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E3F9" w14:textId="049C8519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8F7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E266013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DB9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B31D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3581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A460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B7AF" w14:textId="4BDD56F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B95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F8A6B64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0A37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B57D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647A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8720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6549" w14:textId="5C308712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98D3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A16B3FB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A5F5" w14:textId="0B6ADE0F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7E8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92D4" w14:textId="357ACB5E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C44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BBF9" w14:textId="47F8AE56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13AE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Набатов И.А.</w:t>
            </w:r>
          </w:p>
        </w:tc>
      </w:tr>
      <w:tr w:rsidR="00D3512D" w:rsidRPr="001D031E" w14:paraId="04D3C42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37FB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9AE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A711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966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F529" w14:textId="3478BAE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AEB5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6C410A5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8A13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E32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6D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AF8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9798" w14:textId="3CFE48CF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A70B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AE868A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922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7116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456F7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2FC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B5CB" w14:textId="535A02A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234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48E12C7F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2E2C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28A3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3F7D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4F0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080D" w14:textId="6A7BEBD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C5A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D450C51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4F10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B0A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B786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6809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597B" w14:textId="39C3FF48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58CB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F2F0016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81BB" w14:textId="292CED2E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919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1417" w14:textId="0DC0D175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B150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26BF" w14:textId="7FFAE984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61A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Трубецкой А.А.</w:t>
            </w:r>
          </w:p>
        </w:tc>
      </w:tr>
      <w:tr w:rsidR="00D3512D" w:rsidRPr="001D031E" w14:paraId="03796199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34EE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6674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0E1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79C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3B01" w14:textId="62EB3DB6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C774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931E4DD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1ECE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9DD8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3E002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521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14E1" w14:textId="47EC873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9B64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5C6B50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5CAF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99B3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3DA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852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364A" w14:textId="0239CF10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3830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15ECC49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CAA3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9AD9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052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43E0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A884" w14:textId="0A7DD033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960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61C7DA77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892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6F0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A8104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43AA3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44B" w14:textId="4754AEF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6C5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431002F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E75D" w14:textId="31485354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B65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4CD3" w14:textId="06F19EC0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0210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D74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E8B3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Минулин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Р.</w:t>
            </w:r>
          </w:p>
        </w:tc>
      </w:tr>
      <w:tr w:rsidR="00D3512D" w:rsidRPr="001D031E" w14:paraId="2A399585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C6F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EA6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99656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332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B402" w14:textId="0FEA23F9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98F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50B69ACC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9D0B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95F5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C4CED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E74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7E11" w14:textId="600459C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FB8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9DE173D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D70C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B847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8A39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8C3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F0B5" w14:textId="094AA7C3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FC7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2131287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E793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2F2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62ABA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19AF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08A6" w14:textId="634C028C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8730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07120204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9FFB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3EC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C66E1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3B8F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2024 -</w:t>
            </w:r>
          </w:p>
        </w:tc>
        <w:tc>
          <w:tcPr>
            <w:tcW w:w="162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36C0" w14:textId="2DBF3AD3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D14C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2D" w:rsidRPr="001D031E" w14:paraId="78FFC793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F505" w14:textId="3B2870D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1.1.16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A90B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D0D7DF" w14:textId="55D40422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6DC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DEA7D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B0B5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D3512D" w:rsidRPr="001D031E" w14:paraId="3B169E15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389C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062DB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9D4F83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3A6A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CDEF0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7459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920ED90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63D1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1411C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5BB67F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127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52EB8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3452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39576F7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ABF1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1557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228DD0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2AE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2668B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0B2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288EF69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D5B8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0D494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97F859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4C3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BBCAA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B098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B7B42FF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55C8C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C32B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C15CE1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526D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C15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939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44B40921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0D41" w14:textId="05951479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1.1.17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173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269E" w14:textId="024927F5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6E7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5D3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F768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D3512D" w:rsidRPr="001D031E" w14:paraId="4BFFCCD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13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F8197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3E12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059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5B0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BDCB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9A9739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7ACB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083C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D494F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1C83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AC0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F50B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107F1E64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38D1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99303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9AF23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8B69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0FB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5A24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474638D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D9653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CF09A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726EE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29E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CB5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F114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FA2CB3D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E7EF8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9D027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3CEA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4A13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B9E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FC7D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E080617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C338" w14:textId="67830033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1.1.18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1B7B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F2E2" w14:textId="38991AE4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A09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C58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A65C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D3512D" w:rsidRPr="001D031E" w14:paraId="4A290DE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850F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36F15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96247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1C2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BC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4868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5FECEEDA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84219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C7C5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0056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A32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0D0D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E653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34D5B32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40A2C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6FFD2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D9DA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73B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D09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4C38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0EE4CA4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06881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E073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F79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4AA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A0E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B472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A4D06F7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DBD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A83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1090A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4B447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D3F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AD0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8001268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2EF0" w14:textId="7D09C08E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1.1.19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74AC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A8E7" w14:textId="55796170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652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950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3F02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D3512D" w:rsidRPr="001D031E" w14:paraId="1642217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F021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EBD2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6AB6F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9A7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8D1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A9E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4721C02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B99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D68E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F6555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237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EE1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E8143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B1A7A9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9531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658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8EBC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9FF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55C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413D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1D2DC39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0DDA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43BA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271D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56A2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492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5831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30DAFA3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772DD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616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7897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1151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043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E12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D96595E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FBB3" w14:textId="290FCA7B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1.1.20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C2B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D0C6" w14:textId="7339EB72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191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728C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48BD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D3512D" w:rsidRPr="001D031E" w14:paraId="52B9D251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F5BC4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04857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1F26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E41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7CA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EA28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34C32683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3E1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8AD4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B7997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941C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D28F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4905E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4161D64E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4A8E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F0B2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79E9A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4DC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220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3A37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2FF5A2CA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7474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63992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B7A85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0A0B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3E02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5AFC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6D0EFD13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2E117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23B0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1ED6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EC06D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D06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062E7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102E6EBA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B4D7" w14:textId="33E9BD0B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1.1.21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8E86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C3D" w14:textId="78F56813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5DE4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C5BA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3880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 С.</w:t>
            </w:r>
          </w:p>
        </w:tc>
      </w:tr>
      <w:tr w:rsidR="00D3512D" w:rsidRPr="001D031E" w14:paraId="63BA9EC7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AA272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6D731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3C3B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7D92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379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3E6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2C9A8293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A1C53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D626F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24B3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C1D8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34A5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F41C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0FAA4F8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05BD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F050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7FFEF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499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0B6B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5B34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C656A06" w14:textId="77777777" w:rsidTr="00D3512D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AE8F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09685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B1560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F265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E389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FC640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2384B521" w14:textId="77777777" w:rsidTr="00D3512D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17438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474EB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6166A" w14:textId="77777777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6BF71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3136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BB251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2D" w:rsidRPr="001D031E" w14:paraId="7B102908" w14:textId="77777777" w:rsidTr="00D3512D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7573" w14:textId="6D5C1FC6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1.1.22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9B09" w14:textId="77777777" w:rsidR="00D3512D" w:rsidRPr="001D031E" w:rsidRDefault="00D3512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9571" w14:textId="084E7CD5" w:rsidR="00D3512D" w:rsidRPr="001D031E" w:rsidRDefault="00D3512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DC8E" w14:textId="77777777" w:rsidR="00D3512D" w:rsidRPr="001D031E" w:rsidRDefault="00D3512D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F884" w14:textId="77777777" w:rsidR="00D3512D" w:rsidRPr="001D031E" w:rsidRDefault="00D3512D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E45A" w14:textId="77777777" w:rsidR="00D3512D" w:rsidRPr="001D031E" w:rsidRDefault="00D3512D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5876F4F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31E0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3D1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393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27F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58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62B4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1B4042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A8E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AD1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39F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D2C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2DA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7221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BF4B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03B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A7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D68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143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45F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24D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8CE3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020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C7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E9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426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645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0D9B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072A1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CA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73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4FE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719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4D5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CF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3A5FCE" w14:textId="77777777" w:rsidTr="00D86DBF">
        <w:trPr>
          <w:trHeight w:val="52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8E7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8C2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547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A17C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BA4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5EA3D7D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412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04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образованием, (процент) [D]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0352B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6CE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CB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281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А.Б. Гомзяк</w:t>
            </w:r>
          </w:p>
        </w:tc>
      </w:tr>
      <w:tr w:rsidR="00180CE8" w:rsidRPr="001D031E" w14:paraId="6EF56DE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73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514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1FF2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B7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B61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38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4E546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2B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8C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2B36D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A5B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60066" w14:textId="762E23C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154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EA06F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BB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CD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9BD18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DE0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2E480" w14:textId="7CE688C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C54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7DFFF8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61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02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A015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56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E1ED1D" w14:textId="1877F38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56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AA2AE9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B8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43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9DE4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0BF8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7C4D" w14:textId="4FE9CEE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834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27298D" w14:textId="77777777" w:rsidTr="00D86DBF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1172C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6C5F6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94037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2C3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8F1BB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44419C5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D98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82B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B4CF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DA4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7A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66F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007DF2D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8BA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9D5D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4C92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C24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B1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2CC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2F04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0E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EF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0795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DFB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690B" w14:textId="56DF460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8AF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ACF34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8C4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B1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0A6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225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57DA" w14:textId="2655BC4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408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3FC15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4B0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224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8F99E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AE9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28CE" w14:textId="0B3D7CA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3F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2BD59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F4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6C28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134D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42CB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A1ED" w14:textId="48FDBB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4F08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31CB5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C3D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3CA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3E6E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2A5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76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26D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2C511B7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29C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D4C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9A637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90D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30B8" w14:textId="748026A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3C7B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543F4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34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449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727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399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48D4" w14:textId="3A0BDF5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2AC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460C2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C1CB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7ADB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8F452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D71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2CA5" w14:textId="2CD48CA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B99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05C5FC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C1C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8F5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1E0D0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B3B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6752" w14:textId="0EDD1B7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6879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0FA62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50C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EA2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4E6F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929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0908" w14:textId="4951BDB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B5F9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E7EBF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449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01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47A4" w14:textId="7A3613F9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144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B0E1" w14:textId="46EA7AC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789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03166AC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3EB3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2CB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B0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3E3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DD29" w14:textId="14E634D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F6BC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B278CB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AA0E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33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42A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9C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D056" w14:textId="5B61583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C2A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EB833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D688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B63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38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005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EE8A" w14:textId="576EF0D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9CA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8377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51A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35F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EEB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0C3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74AD" w14:textId="48CEFA9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FD5A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5E601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85D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527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9BB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E59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DF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315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3AFFE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A7F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D0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192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129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0D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9DA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56FD4CD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45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26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82E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1F4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B4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4145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6EA86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71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16D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666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DE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9BDC" w14:textId="1C26CFC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50F7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C208BC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EB0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BD8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02C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E2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479C" w14:textId="085D285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301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26B3B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E9A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836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2B8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1AB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7914" w14:textId="0BCE6D8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5E0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FCF4E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839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8F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E7C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5A0D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4E1D" w14:textId="14C8F6C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9B1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400147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D15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99C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CF4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71B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75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61E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36E3762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D03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8E9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66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414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8421" w14:textId="35FE9A6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D47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3F2232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6E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C2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B91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1B8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6E6D" w14:textId="6A096C5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217A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8FA14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B85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DDC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35F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D53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7604" w14:textId="21D7D90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60B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CE795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AF5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EF3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D281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E1E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5C52" w14:textId="68ACB14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C83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55677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A8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9B1D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EE8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2C3E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2944" w14:textId="7A67ABF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8D4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4B0573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2B2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58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9E1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3C2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A58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E65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4AFD3EA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E1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803A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DB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579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3A4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6065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EAA91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1F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DAF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58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E1C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A3BA" w14:textId="37D0A96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5E9E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A9435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4D7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B40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A2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E5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8510" w14:textId="6F729D1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988D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302A5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066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3F1C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F19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555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C87E" w14:textId="45C66A8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54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74480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576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64BE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A7E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1A2B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92A2" w14:textId="54171DE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5100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9965B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7DC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D0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E0D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6C2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CC8C" w14:textId="31759A7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D44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1378CEF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FEBD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80A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DFD0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110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E913" w14:textId="2F742BD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E777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D5F76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9AE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3E8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3F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5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7B23" w14:textId="3F58264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7BC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C7A5A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0D9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6B3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BD90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4D5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DCA3" w14:textId="7655243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4C9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2F89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B05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4DF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DE9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F04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0A6" w14:textId="3F05D27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493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CF6B6F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89D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0FA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5C78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4D79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342D" w14:textId="6E1512D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1779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0DFD2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433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0C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B06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3C4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1F40" w14:textId="0D1F0AF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CCF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180CE8" w:rsidRPr="001D031E" w14:paraId="0F1EE0D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6219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3052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89F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7EC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9C0C" w14:textId="0B39569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B51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17A1F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AC7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91D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BA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33D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7E31" w14:textId="2FB5C03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A1BC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E95DA1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E4FE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7D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2B18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C84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5BFD" w14:textId="5FFF005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B1E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C773E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99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D20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621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97C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B937" w14:textId="6D59B77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644B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E3525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73B9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4F5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6A8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3118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813" w14:textId="5D92BD5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C54F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1EFEC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43D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96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1571" w14:textId="7ED9849F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412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67D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005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1719022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D51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F3F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64B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C2F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A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E66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5CE25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4C07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7E8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FF3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FC2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6B2F" w14:textId="303EE47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1F69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41A6F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9FA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FF2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3D64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00F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CCCA" w14:textId="69C0E62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A18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FF7AA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072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37E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EC2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290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D95A" w14:textId="2A0289E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00E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76740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962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28E9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58D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D772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5CB1" w14:textId="42B0ED2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0F07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E9A989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061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4A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7A0E" w14:textId="60EC8B5E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23F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2AC" w14:textId="3B71412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A2C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А.С.</w:t>
            </w:r>
          </w:p>
        </w:tc>
      </w:tr>
      <w:tr w:rsidR="00180CE8" w:rsidRPr="001D031E" w14:paraId="0110261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721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9E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B16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EEF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746F" w14:textId="5B79578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B9A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84EAA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2F1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BEE0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47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51B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AA8" w14:textId="6E27627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4405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05F74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C0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02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883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4AF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CC5B" w14:textId="74605C1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579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CE12C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81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F36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DE4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95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262A" w14:textId="6317F04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CE36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3CAE38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6D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E89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C6AE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D0FE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0CC6" w14:textId="0914BE2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EEB6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CC715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9D7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F69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6A22" w14:textId="72E50679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5B5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F869" w14:textId="4472551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AC2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6C6B87A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4465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BFC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B6C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3B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259" w14:textId="72272DC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9D84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E1EF1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07D7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A30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12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F9E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6EBB" w14:textId="59F13FF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B9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0C0F720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8D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114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5006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71A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94F0" w14:textId="6DEC1B3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7BED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D3F91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694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5B7B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D44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77B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8697" w14:textId="15C5C51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558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50DBC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725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7DA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8C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B5B1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2ACA" w14:textId="0333C4F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0726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2DA90F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B09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68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44BC" w14:textId="5CCAD31D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AC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BA2F" w14:textId="2E6ADDC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6D7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37A9E31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88E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E49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1893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F56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31A3" w14:textId="1655DD8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084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B3430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8B1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C60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D3B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C5A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855C" w14:textId="23B9FA0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C17A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49004A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E8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82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D7EA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CE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CCF9" w14:textId="3EC0F77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32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19C54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F22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26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19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D56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4E05" w14:textId="394729E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F6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AA2799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754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3D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0524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14AA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DE5A" w14:textId="05B4CC1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6F0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1B060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727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52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5BF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966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E98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CBB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703B6ED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1E2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375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34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653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BA5C" w14:textId="31DBC6B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02AE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7A2E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8C0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62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86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D0D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66AC" w14:textId="1D9EE91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1D8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07F8B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484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7D8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2F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961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18FD" w14:textId="39E2F06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B83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724BE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D4F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DDB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7C39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39D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AE5F" w14:textId="27D8080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2E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6E96C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6BD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3273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521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BE33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9E8D" w14:textId="4804116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784C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EC7D0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E04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11A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47C6" w14:textId="00576D8D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3B3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8C7C" w14:textId="43A0E8A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480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180CE8" w:rsidRPr="001D031E" w14:paraId="612D2C2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38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226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9AE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78C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527E" w14:textId="07512D5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05F1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8AE0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4C2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777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323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9D7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D530" w14:textId="56579EE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63D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2DF65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33D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6A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34F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CE7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3977" w14:textId="251E8C3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577B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54C18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C8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655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AAA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0AE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EA40" w14:textId="07EC30B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68B2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BC38C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ABD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D04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A52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21E0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877B" w14:textId="7391B00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53A5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720FE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13D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491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BD1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DF9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BC4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D52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33192AE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904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299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CD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777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320" w14:textId="503E24F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C1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FCAAE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06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A4E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235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07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8950" w14:textId="6BFDC2B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6A74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317A2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5FA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F5DF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67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A7A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0948" w14:textId="09AB911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603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D5717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E1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4F2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DEF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CF2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730B" w14:textId="53FEB46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434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67432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F940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E1B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99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9E05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ACD7" w14:textId="2519F541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82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6E572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E54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411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CBAC" w14:textId="64FFF6E0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67C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9636" w14:textId="24898D8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69A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7C9336B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197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391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02B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40B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0625" w14:textId="67A2051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0ACD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5EC39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765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F31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325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218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7F5A" w14:textId="5717497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27F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571329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1DD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1F45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6518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08F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439A" w14:textId="3B1D7B7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A2A3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3BD0E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1C8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638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AD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774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B00B" w14:textId="30558E4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7859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7DE15A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A4E3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675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8F5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4BAC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3B08" w14:textId="77AE051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6F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F3413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A51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8C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B00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237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F42E" w14:textId="5164533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56C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4BCBD70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15C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4208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069E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CC3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D80F" w14:textId="0C09F13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2B5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BAB70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554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7EE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30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249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E622" w14:textId="2DC45A7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39D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F6D06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B1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33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C7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8BE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1945" w14:textId="490441E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A407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C6F41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5860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2FA5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A4F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F89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90A1" w14:textId="1B3B1FE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232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538CC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EE8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0CD8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A35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BC7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5868" w14:textId="2E91EE7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9573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5AE079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B5A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DD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6270" w14:textId="1AA7179D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3E7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955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7F0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57FA692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5C9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E37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CDF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44C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02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8726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695CB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202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C543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7F8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D98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F1F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3A0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3526A0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73A0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97B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31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266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72E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927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3D8ABB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B47B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C27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FEE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DE4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5E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19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6E186D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FF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95C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82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F82A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B62D" w14:textId="293F32F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0CC1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1C6BD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9CD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0F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F2A7" w14:textId="7BCFF43B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E79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0855" w14:textId="251F350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907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3E7F2B7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EB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B5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C2D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360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36B7" w14:textId="7AE907B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5C1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A609C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36D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63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A586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485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AC96" w14:textId="30A58E0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C9D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C6840D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2E4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739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E66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62B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8CFF" w14:textId="6D22EDBD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0B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BB3FC7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C4B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1ED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A38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E4A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7F62" w14:textId="53A1292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2AC9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F19DF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932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E82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1C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9855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7FCB" w14:textId="6ABC50C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62E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ABF92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F8F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A7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1B1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12F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1328" w14:textId="44EFA04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B58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180CE8" w:rsidRPr="001D031E" w14:paraId="5383E2F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13A1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225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BD2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ED7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D0B7" w14:textId="3BC9047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E37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932E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7FD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122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41FA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024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7718" w14:textId="25C42DA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7C5F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07A28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D1D7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FC3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85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017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F7D7" w14:textId="2147211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1C32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DDA8AD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2F1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41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3C8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2C4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57B8" w14:textId="00C483F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0E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A73DA4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E2E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6B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DB9C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C7FF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6EC2" w14:textId="48A514C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EE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68F6D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A3D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5F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1C3D" w14:textId="5F97F46C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09E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CB0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7DA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08CEB63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186C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BFB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E0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845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FC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1FB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3EF46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0F18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FE0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F067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CFD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BDE1" w14:textId="6A5ECA4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38D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E8D6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34B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7CB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354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DD2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BD25" w14:textId="29F2575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51E5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85455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F4F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8384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48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D30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D13D" w14:textId="0025DD6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DF0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EACFA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2E1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B2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B8E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B2F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E289" w14:textId="747ADE82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160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FE08D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B18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5D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ED4" w14:textId="1850991E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CDD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736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7A1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4DB1CB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51D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5468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033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B99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09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36E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25C7E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8CC2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DDB9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E63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090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0B31" w14:textId="79F680C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3DF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4D839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722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012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1C0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F22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A3C1" w14:textId="2CEADD4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3032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BC3B1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DA1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4CD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0D1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042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48E5" w14:textId="5BA144A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4A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99C88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403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E828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3BD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0C08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E1C5" w14:textId="011FDF8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01D8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C42F65" w14:textId="77777777" w:rsidTr="00D86DBF">
        <w:trPr>
          <w:trHeight w:val="375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2D1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FC1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выявления,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 развития способностей и талантов у детей и молодежи, технопарков «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» и центров «IТ-куб», процент[D]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709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5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974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613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B172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Н.Ю. Романова</w:t>
            </w:r>
          </w:p>
        </w:tc>
      </w:tr>
      <w:tr w:rsidR="00180CE8" w:rsidRPr="001D031E" w14:paraId="7361E961" w14:textId="77777777" w:rsidTr="00D86DBF">
        <w:trPr>
          <w:trHeight w:val="442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0E0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628A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0D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D38853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68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C5AE15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BD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41683048" w14:textId="77777777" w:rsidTr="00D86DBF">
        <w:trPr>
          <w:trHeight w:val="421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32D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30F3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97E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C0BBB8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68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926F32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09D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4801DAD4" w14:textId="77777777" w:rsidTr="00D86DBF">
        <w:trPr>
          <w:trHeight w:val="427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1165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0B4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5B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C8C8DD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68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72B4F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B60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1E9F015E" w14:textId="77777777" w:rsidTr="00D86DBF">
        <w:trPr>
          <w:trHeight w:val="561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C32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F2AE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5D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95412C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68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960F9F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4FD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7F3D9185" w14:textId="77777777" w:rsidTr="00D86DBF">
        <w:trPr>
          <w:trHeight w:val="285"/>
        </w:trPr>
        <w:tc>
          <w:tcPr>
            <w:tcW w:w="1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4477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5A12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42C9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0358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68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2F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47B02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3A3C5767" w14:textId="77777777" w:rsidTr="00D86DBF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494D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F3AA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9C8D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FEC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BDF3B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1496B89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D7A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9F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E011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9E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8E0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D5E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40EF0B4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33A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A841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7AA06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69C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AEF9B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D0E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0F78C0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AF2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9B3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630C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E84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00EF8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1813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67CF7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A9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966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30B6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B2F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3F13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8B6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889E6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F77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9C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414D5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899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48C83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5B5B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B668C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5B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DBF5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1D45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B7A0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60EE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6870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1B21D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DA0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5E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AB60D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241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65D2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4B2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5BE7CB3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DB0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B8D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6A3F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C38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AB3C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0F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6551D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BBF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B0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DC8C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7DA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83558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5770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3DA30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90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0B69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295A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21E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2EB59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99E6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7F972D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97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D11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86A1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249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E5080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9C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7BEE1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7EC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E02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A5835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B522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787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556B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A36FF4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B2C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A4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BAA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8CC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A0A9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9E9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11B2710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63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92B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4D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C81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838B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0C92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97BA4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F8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CC5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3461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6E8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7ECAB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06C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AF7BE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272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20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E8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86A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78CB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9F3E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51729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023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791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B45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604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97185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E1F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CE9C8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6591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369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2E6D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E59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F24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090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AC307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B1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B0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5F6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A9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2BB3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C56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4E3F078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C4C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A38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8D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02A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B197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D749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DF9F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4F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FD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E84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11A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F4E8A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DC58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14FA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FEB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5BA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58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8D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B7A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29E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ECCCC9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F6F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A51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6E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1D1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2C3C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19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286C4B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1473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53C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3C2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53C4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D8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E1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2951A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B24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86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B92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31D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EDEE9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5A7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484E1FA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D9B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3B86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11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CE9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870B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85D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D8E1B8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163B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B751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E4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DAC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2FE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B977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E7FA75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C4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22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C2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A9E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523AE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E77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0F00C8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65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36A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846B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E99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91D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A5F2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CC23B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FF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4E4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22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36C3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531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EB25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BF7DB4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369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21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00B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991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3DA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5E7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1BF4284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546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912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F0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A82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A3149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F40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855B7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32C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E15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99AB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58A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6F81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6DA6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9717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39B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AC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55D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A8F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3722A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9C06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1058E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8A1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ACA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6C1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A12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56B2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2D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38DDA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6B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3FE2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9301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70F7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2C4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886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91708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5CE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F31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7A8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018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F1B2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ECA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1B3CA03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6A4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D9B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4F3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8D3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F9E74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A56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D8D73F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B0D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F8D6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FC8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B0E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B8144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F1F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38346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7D0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6E1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915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71E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77B2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495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0BF9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DE8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3E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8990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800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B18E7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490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A04733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DAC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2E8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8346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EB8F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D75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4D96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79A17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22E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B4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23F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E93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39A4A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45D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180CE8" w:rsidRPr="001D031E" w14:paraId="31033E4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44F2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CC3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C05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C6D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F140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449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9CB4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78E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C52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A57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2B1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1B106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24E8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77054A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098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74EA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122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4D4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6A4C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863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3413ED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D5E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831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B604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B00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83D34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AA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3D3C2C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357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191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48E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A39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072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9FF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9C229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518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0D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165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CF9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3F82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476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043FECC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700F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C2F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307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160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E319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1C0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3637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AF9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CF6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F05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B5C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8F765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131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73BD90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D76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C8F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71A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A39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E9B4B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78B6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3A4916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240A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82A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E24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CD3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1B5D3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4393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F0DC4A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12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C90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61F8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3602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36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9EC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F4EEA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27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004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927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9D9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0C8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5822" w14:textId="20911D01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Филатов А.С.</w:t>
            </w:r>
          </w:p>
        </w:tc>
      </w:tr>
      <w:tr w:rsidR="00180CE8" w:rsidRPr="001D031E" w14:paraId="4819E12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5A3B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66B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1E2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91B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A0D8A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108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241A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084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5734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653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346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73B84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3EC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A586B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7D6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65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702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DC1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3C96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1E54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14C6E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D337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BCC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B38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A75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332BB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10D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416C6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AD7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053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821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D15A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C03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F1DA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CD1ED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8CD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7FA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130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8F3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64BD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FBB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3C5599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71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DE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D0C3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3C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7C2F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5EB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43EF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DA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F911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E066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AE1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6DEB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F4D4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B3557E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65F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19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EE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A94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945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6276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78493A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94E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3F20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8D26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ADC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93AE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852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646B1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1E63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45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EC0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6BE9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AD5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82C3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D736CC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D43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A4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261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682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F5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3BE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0C6AB8F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1EA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F3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5C8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D04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7E1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C6F6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0FC9C3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50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C6E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112B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931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7B5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EB11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62316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0DF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14A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D1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254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F48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EA44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CDB1F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F34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8C51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7EB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020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EF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B12D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CAFF5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058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EDF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AEE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CA7E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D73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C0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58AB4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F6D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532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9A5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5B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6C975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53D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53C8F06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E8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D22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7DC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F78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EF8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D77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F4C9B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B22B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FB7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34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4C2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445A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187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49AD5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B7EC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C21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65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FF8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CC12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A74A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E32F4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B74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1021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86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E0B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FBA5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25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074D9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89D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E85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E57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2EE6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E3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41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5EC33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A17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70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246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751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EBB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D5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180CE8" w:rsidRPr="001D031E" w14:paraId="2718109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432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CEA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44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1D9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2BD1E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031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1A9D4B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1F5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78B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12E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F09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33158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E47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938AD8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262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EF4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124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83A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AEF8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144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DF0064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6D82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545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19D6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1B1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2825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267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85765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EA9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9015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64E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394B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E2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849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F4280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C73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803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D75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B74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B8E0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EEA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74C987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5B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FFEE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1FE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77D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6219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649C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FCE314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22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D3B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031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88B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1366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E945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F2801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A4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46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EC5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AB8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CD35C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5CD5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75859E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6F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CB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B5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6D8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399EB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A291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64433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E1C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016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EE4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4F39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297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2A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5FBFC5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411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15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42F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8EB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63CB6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8AC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77FC59B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D50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B6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1F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592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E03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2E8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3CE9E0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BF1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BFC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6A1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410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834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8173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37D091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123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04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AC9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4A3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013B2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281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B84BE9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2B8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E18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F9F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7BE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080D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9E6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64071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68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728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56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A0C9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0C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187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B103A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DAF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4A7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800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01,12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AE9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8DD8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02E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374225E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526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26F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D4C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6CA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C28A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F4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7F596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0F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010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3B3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23E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BC35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14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C2E61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65D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E72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2103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D75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A5D1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9AC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E3E75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1F9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4B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29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244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D317C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31E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C31B9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6EB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48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92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8758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3A0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9D59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BBA59B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D8E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E5F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4E4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1AD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143E7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4AB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3313FD9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1A8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D1A7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29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6BB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EBA29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B43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9E1D29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499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9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5BF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4E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8D4FB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90E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5F68FF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3A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CC76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65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B13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F87BF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D6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7E510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E125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311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9256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DA5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A54A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7936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0EC91D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72A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EFB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0EB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8C6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61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01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93DA8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67F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D1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E7D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4AE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A5D4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04A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27A5A98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449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DF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5ECE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A9F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CE38F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BD4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B3B49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7E8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5B6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5A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14B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903B3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CEC1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E2A01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0ADE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D7FE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128E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C0D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43F3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22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922A3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7C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DAA3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720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9EE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D147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777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EF2BC3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987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A9B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DD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843F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353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83C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04B3A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744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EA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D12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A9B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2FEEE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05D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180CE8" w:rsidRPr="001D031E" w14:paraId="11DB619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C3B1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40C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2C1C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3C9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E87B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9FC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24BC0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06F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30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D1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589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F7F9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3FC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EF247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D5A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31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1C5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715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BA07B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0E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B27811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4C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B87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6DE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6AC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D56A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D17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8F7AC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1264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7400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0F1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3D06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3B3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81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908B4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82E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CA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25D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E99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6B385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50B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770A05A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78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C9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3F7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9DC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6DFA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E0D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B1F9DF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7EAD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96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54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EE4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6B1D3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91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57707F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E9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4A2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93B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0CC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538E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24A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3776BC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96F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4AF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1041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47E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DC5A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762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7BFB3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EE6C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7EA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9C4D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1AB3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77B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55E3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FC58CF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05E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2.2.22.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67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FC7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5E1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6510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687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2A4D23A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ED3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A21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E5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758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235AD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0B6A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E17E9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C98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57F3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E5D7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603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EDF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2F6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7DC18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603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E2E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E12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88F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352AB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5B21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BD52CD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5E8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11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545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FB8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740C5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94C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EF095F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62D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918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E3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A269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646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CC4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7669E0" w14:textId="77777777" w:rsidTr="00D86DBF">
        <w:trPr>
          <w:trHeight w:val="52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8B7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BF5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DF7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20D0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AB1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67A6ED8D" w14:textId="77777777" w:rsidTr="00D86DBF">
        <w:trPr>
          <w:trHeight w:val="195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55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4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процент [D]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B6B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FB74C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3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DB5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Н.Ю. Романова</w:t>
            </w:r>
          </w:p>
        </w:tc>
      </w:tr>
      <w:tr w:rsidR="00180CE8" w:rsidRPr="001D031E" w14:paraId="73D59F6F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1C9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2CB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44F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9D71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DE7B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7D3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2CA3A5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EF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4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2D8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3235F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DE9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CFAC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50BA51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A92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866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B2F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62C67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4975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0170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4870268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8D8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8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B9C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75F34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247B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6841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79B831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409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2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59A2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771F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88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7D7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C70C14" w14:textId="77777777" w:rsidTr="00D86DB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9C07D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E5AD5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38454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06F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4F8B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2350A8D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358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5D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DA96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3E5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5992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847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0B76C07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8EB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255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B15B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C9F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BC39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914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1A82A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231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C80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EDB17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311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110E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837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27E69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34C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588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3E3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883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6BC16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855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0B9207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B7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C728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6280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539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220E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99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7597C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FD5A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3CEF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6DB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04F5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567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1938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95735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AEA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8A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BC27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557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ED66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FAC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624EBF4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6C2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61F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BC251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D15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F90F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E35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56732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84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416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FC3B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CD9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E59D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D9C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DB7AB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65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15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9D40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C35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B5A55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975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8FEED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F61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F51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BBE3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9A9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7A95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34D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7CC2D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A34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BF0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5C29A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7F17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783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624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A73E0A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85E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78D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9C3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724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71F3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281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162AE4E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7E7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89BD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DC2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A0F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5859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03D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A9BE1E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17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41D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4C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A84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B78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75A3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90ECC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6BF3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2D9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199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CA1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2220F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3FB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33D56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69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2307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A60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96B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B118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4775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3AFF4E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F51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097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5CD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2C30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1ED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49D3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B697D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75D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D7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C2C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EA1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CC3F9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452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37D6B6D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3F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BE2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25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BCC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096B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5A7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D395B1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20D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C1D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E616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0E5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3E78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CDA2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6F13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3E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6563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5DD5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FAE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7ED89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732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2AE705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5E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F11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099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565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5D302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70D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712AF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DF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0A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E8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4DA6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9CE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D30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46473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63C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E6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AD3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3A8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85FAB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B02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6B0FC7E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73B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4B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2A4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D2D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4301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666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93AC7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5738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A6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4A1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085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D65A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89C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97205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6A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1AF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9D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F9E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687BF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C9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192CD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FFEC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CC3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5F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05B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F0924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823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7C2FC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DC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DE32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0A56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5ACC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BBD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13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53863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E7B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8D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E3D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89E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ECB5C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B91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04E2C20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F9E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0396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74A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986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44BFC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A09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434E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66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30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646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38E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6D0E5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D04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4F91C5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1EE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D08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F86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7AE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6AEE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9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29A34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0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3EE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A5E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1FA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D528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5C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BB942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99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2EB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B3D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E95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69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08A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92AEDD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768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1B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3A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4B1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463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BD5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525F00C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9A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CB6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851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817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AB74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128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049A9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39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F2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179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664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507FA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AC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70E6B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A65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DE0E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A60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325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68C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A5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F2CA44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FB5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B15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18C8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BD4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1158E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89A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1B2106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83F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ADBB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B03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145E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77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CF7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7C390B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0E4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F77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535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E74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6F65B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EBA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180CE8" w:rsidRPr="001D031E" w14:paraId="2534239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23B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AC56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A4E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69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2087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863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E46C9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C2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31D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3E2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9B3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D855C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0D55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777C92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2F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C56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409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4FB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8515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6DA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45761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D4A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E9AE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8C0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AD7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FEDF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43C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7AF62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583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82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90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37B2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84B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9FB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61710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A7A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E8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CB2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360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AF1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397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558CEAD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47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35C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FF7E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761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6013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18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384D4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9721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13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86C0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F9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BC83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D9E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F6C10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74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4945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7F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11B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BD7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72EB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1BA4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C7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39F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E4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0AC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53688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D12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FF6E24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45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D7B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EA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15EF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4FB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37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F6F905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B7A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5C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D46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885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1C828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E70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trike/>
                <w:sz w:val="20"/>
                <w:szCs w:val="20"/>
              </w:rPr>
              <w:t>Шувалов В. Н.</w:t>
            </w:r>
            <w:r w:rsidRPr="001D031E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А.С.</w:t>
            </w:r>
          </w:p>
        </w:tc>
      </w:tr>
      <w:tr w:rsidR="00180CE8" w:rsidRPr="001D031E" w14:paraId="0D33CCA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C09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31C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B9D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B7E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8C063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2C9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12F1F1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E682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E58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7C9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68A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9704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9B69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2BB720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98E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5EA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52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D9F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3EE7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26B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7282CE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5D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D80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9E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564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EF0E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A57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549BB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B1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6277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469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5B8F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61F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9BC9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B0FAE25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769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8B6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58B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3E3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749B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6F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0D3C14B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8AA9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4508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1E1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D74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FB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ABEF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28EB63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2AE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DB8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916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AD9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72D11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C66C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0D023A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0DC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DE4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19ED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877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827BE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67A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771ECA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4A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146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DE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7AF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EB9D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F0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8C13A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68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43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A2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37F6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9FF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27E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3B8C1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A51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33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502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EF8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C23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739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11BA216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954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E4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28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489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15F9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9C3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15B89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05F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9F8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36B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6F0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CCE49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48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A2F5F5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744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E40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A32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93F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2A7B7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67E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96F87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47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5B15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23A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8BB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2FC0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B0E0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1C70C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5DA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188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BA39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0DE0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5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F556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1EB835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DDF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AF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6DB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02C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377B1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1A1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7B0480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A21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128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27F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691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E31A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239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72624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14B0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7C6F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915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F28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DF10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F6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9D08B9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086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ECE4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AB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C89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EB877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90A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67B410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59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C7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0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9B6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A799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71C7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AE68A1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A1D2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E48A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DB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107F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A7C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312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640C3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211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6AE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5AA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11E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CEB4D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C29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180CE8" w:rsidRPr="001D031E" w14:paraId="68BA29C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493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93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6ED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300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C3B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46E5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65E4BC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131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2DC2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643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8E5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CE3E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702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C9292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2A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9B5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BA3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6A3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411A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810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F2600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E8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BE6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B79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070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68910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1518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7625FF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B6D5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DCF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3E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FAF4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414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FE14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010617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AA3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0D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3F8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0AC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5283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494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2917A3D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7C8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B7D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1024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E8A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8B1F4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FA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84CC1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69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FE4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FE6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E1B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413BF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76C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BF343E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59A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A1B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830C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F70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6936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AFDB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2E00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84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399C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FDB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9D4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ECF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E1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DC03D4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4E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81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F20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215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B7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C36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E66DF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C39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AE6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AB5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C66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5D6F0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0A3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64A2C9A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681D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FE3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99F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F3A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6174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6B3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A7CB84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95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965C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1C1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9ED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D23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C95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6D86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5F9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B8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5FE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2DC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717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F45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44DB85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2538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A82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7EB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3F7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DE055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041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F2AD87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5C9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2DE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55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B1DB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C9B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9B82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8C5AC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D8F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76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61C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058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B241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DBA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56E9392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389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AE4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B5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28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44C3F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FD5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783E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1C1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31E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FD3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1AC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C4EB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5361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752F8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29A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39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E1CB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9AD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3796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552B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31AAB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E14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28A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E5C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699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26A6D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C0E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10F67C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FF8B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64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90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B7FA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DEF6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54CC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784EE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1B7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D76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69E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C60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6F690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84B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427CE7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783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83C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112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984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0DFE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7F4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84F9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339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6E0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1A3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AC5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9924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527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11BE3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FC3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CD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313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E5B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EBD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AE36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418010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B3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8B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407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FC2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315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E9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446ACD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14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CE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BF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D63A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D2C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7500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35B01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445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8D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591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D41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7BB1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474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4A4BD75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1EDE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169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DE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998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CA18C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5557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A6239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33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B6F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250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634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207F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A3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402D4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09B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B4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306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66E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104A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E1C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1E3B3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67C7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118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F0C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4D7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297A8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F00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831D0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7D6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58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93A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83B1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9E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436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8BC5B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853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74B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1D6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A86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FC27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23D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180CE8" w:rsidRPr="001D031E" w14:paraId="0FA2445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FD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7CF3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43A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E18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9F6C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C317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64E08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3F0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E623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B0A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3D1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907A2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AD22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5B0A2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1B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88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FEDF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561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AE5B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BEDB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63A479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51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A0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F1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941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80434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287A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1980B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846D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3672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9E9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2065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06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A63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EA6E05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C67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A3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3CB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269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09A2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91B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56AA132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BA8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D46C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0B3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4D4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B5D3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482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2024E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CE8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E24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27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C9B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DAE9C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6D9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20340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D8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9E7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6E6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F66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549ED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DB55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56332B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C2D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704B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C7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FC0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BA0D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78F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C258F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E27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B0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7229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69BC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E4A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C99B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35412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319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2.3.22.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F4E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F83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30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84820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D64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7E3D0C0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23DF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F94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324C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6D4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1A791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3067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768A7A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2628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97D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AF46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638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ED87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88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361A36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E94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83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8A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3E2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1E20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F9FC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9AFCC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A2C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A04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FA4D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CEE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61A61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BEA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FF6D23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94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5C7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8585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2A96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729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A18D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326488E" w14:textId="77777777" w:rsidTr="00D86DBF">
        <w:trPr>
          <w:trHeight w:val="195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62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B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единица [D]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7EF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03415E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9959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AE23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А.А. Дренин</w:t>
            </w:r>
          </w:p>
        </w:tc>
      </w:tr>
      <w:tr w:rsidR="00180CE8" w:rsidRPr="001D031E" w14:paraId="783D7BAC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35F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4D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D20E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835E02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A5FBE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075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8C61B8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801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40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3229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E36802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9C415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2BA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9707EB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897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7D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1D4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908CD4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77EE7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2E4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733B07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4D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6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A2B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777FF8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55038" w14:textId="77777777" w:rsidR="00180CE8" w:rsidRPr="001D031E" w:rsidRDefault="00180CE8" w:rsidP="001D031E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496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44CB5A" w14:textId="77777777" w:rsidTr="00D86DBF">
        <w:trPr>
          <w:trHeight w:val="192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9C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6D8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64B7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998F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8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8D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DF5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8C4151" w14:textId="77777777" w:rsidTr="00D86DB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A09F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9E4E5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30E74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700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873B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3F085BC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BAB6" w14:textId="397E75B2" w:rsidR="00180CE8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9C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8FAE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06B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C1E2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E07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16CD8AE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4C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BD7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9CE1B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A86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24B5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EF6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3C66E0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65C8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02C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5D8F8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D6B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D58F9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33F0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D5F88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6CA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5C6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1107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736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938E2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266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F99B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3C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89E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C2E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82C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6E15A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29FC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15B90D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8B63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49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F4E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9441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337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31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35EBD1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629F" w14:textId="1FD46B04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316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8D6E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129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7C01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BD3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7027068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8506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24D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D965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27B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719E1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F5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BCDEC4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3367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A5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8264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70F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AD7C3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2FD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355E0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DE5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11F3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9786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915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1A90A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CD6B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B6612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6257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7182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272BB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321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C281D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B9C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60CBA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2A0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751C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97B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9F4F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50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43E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2C4F7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DF73" w14:textId="0EF1712E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27A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FD1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AAF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4D1F7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2D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775A1A0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1AE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8B9E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FD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B56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D73FE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A54F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6269B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4CB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4ED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4E1A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B16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BC39B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F33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6F6DE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ED0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08BF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5A29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9FB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BA60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3834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41EA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89C4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03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D1F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78F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6842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94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EBA06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92A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269F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8F0B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691B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0E40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FC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769C88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8CBB" w14:textId="232026DD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A3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F66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8EA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D164F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892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10AA5C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CCB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80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FB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52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4514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DF8B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2A56F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CBF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CC2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888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1BF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C0603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127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DE765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84B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14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EE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7C7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0055B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5684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75F1B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95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8B0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4CB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2BC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07452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559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55633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6B8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71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372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627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78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17D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6834B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C87F" w14:textId="755F8822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5F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36D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EC2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07B18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A3D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5A2491C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46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D32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BD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18A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815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E6C7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AAF5C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A3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BE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F61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526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454F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B4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AEC1A2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0EE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CFA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61E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05E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C735F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F466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381181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5F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0C4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166B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4CC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8064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689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1655C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556E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0EF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050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7BB9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F51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EEC9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6E6CCD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093" w14:textId="475B3D28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2C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DC5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0A4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D3BA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AFF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3F8B373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9D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7EE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4D3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288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01A5E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54C4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4BF82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174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457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B87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0CD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D4D8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D6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3F7B88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BC2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3AE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BF3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AC4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9112B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882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46A8F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7F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887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FE5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542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731D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FE9B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CB6B0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D3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CC3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5EC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E0DB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1EA7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E8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BE1B9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CE5F" w14:textId="25614C26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02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63A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889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7C901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2D1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41EE7F8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AE4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8BC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211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84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58647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35D4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C1A75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445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8F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AF6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B00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1EAEF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43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68F10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D30D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83E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6ECF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C69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6AB3E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41E6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19CC6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5DC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60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5F48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ACE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DC28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C63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F70A8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3E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C50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96D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6207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5E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B437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399A40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045B" w14:textId="0F75AB1F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08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B14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4FA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F6EC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797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180CE8" w:rsidRPr="001D031E" w14:paraId="544861F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E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1A38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B49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53E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F1DA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7BDC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929FCD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254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039D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07E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598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426E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B12B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A7A5D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1EA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55A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675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F8B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57B1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2C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3A6A6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6E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4EF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C50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F97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D8DBD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94E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A27A72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FC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2FFA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79F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C991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87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A4E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17F25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0273" w14:textId="1E9DB781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C9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5C0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5C5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119A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995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4B35126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94C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F44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35F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471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F1677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B666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4BC6D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CD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0C9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B1A6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A17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FD1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7037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D0073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30A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EEB9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BB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E77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D31C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B2A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CC664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133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943C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901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DD0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5D30E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ACB7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4E82E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C87A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D3E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EDCD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BEB0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3E56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57F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F2E88B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D2C5" w14:textId="394CB8BF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B20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9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E90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E5B1D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9DE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А.С.</w:t>
            </w:r>
          </w:p>
        </w:tc>
      </w:tr>
      <w:tr w:rsidR="00180CE8" w:rsidRPr="001D031E" w14:paraId="3786AD5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3C8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1C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4E99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BDF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7DB03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72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F2FB9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410A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EFB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835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98E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4AF4A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8DA1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AD8A09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7B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B3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BF9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1E1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32B20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45D3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54E365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638C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9F8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E11C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C6C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F0A4E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20F9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28B542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203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AABF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373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B2BB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8BD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B0D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57E34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EAE3" w14:textId="06821A2A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C4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F28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231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D211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550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615B9C8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D5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57A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A07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A47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A0F38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4AA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71C80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68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4886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15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E0C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BFDC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18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90D9E13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4ACA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89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6320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AA4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387A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75F3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69CD89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5FC7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4537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24F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0AD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95C9B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7DD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E41C85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D2E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03A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1A3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1B77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A03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B42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B3A9BB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689A" w14:textId="53635F3A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C2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9C0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0A3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B7DC7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3CF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51E64BD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575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259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22A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857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DDAC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F2AB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2808D3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8CB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051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3219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ACD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4377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93B9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C9049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49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010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976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460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6B68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59BD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060F5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1DB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0B6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66B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302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F638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A713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3B23B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63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3C92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819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7693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414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46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3EFD33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7C84" w14:textId="5A2C0663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C2C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FDA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7DD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433A9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5CC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46BF350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6190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0E2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E09B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B4F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6D28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875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7F41C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1AB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E1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9E95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51B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41ED7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E43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9D46C5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C6E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9F4A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BE4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7D2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E27AA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EE7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20327C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9A3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5500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BF5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E04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1A0A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19E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6674D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8EE7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B6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3A0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E39A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6EC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276D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3F41B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432A" w14:textId="582A2E62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65E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30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01D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10742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88C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180CE8" w:rsidRPr="001D031E" w14:paraId="251B495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999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F8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76F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F82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2C19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B3E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8306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A324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892A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0DD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581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2DDD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74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5398E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77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730B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BC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B59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297B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7F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ED7DD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E220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C11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8917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FF9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AACF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2B3E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C60DD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71E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51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3CE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A0D7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2689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453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9BF2865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0085" w14:textId="3DD87210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BB1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4EB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434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7E11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6D2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79C349F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D592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1D1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084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ACD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591F2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13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EF6483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3A5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D85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0E07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EA4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99BCC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CF8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0EA6BD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E74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D8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44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D6C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54437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D2E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A7F7A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89F8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CD8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2A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F8C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1994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B12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91540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E7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51C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99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26B7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57E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D7B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984B84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8F81" w14:textId="1AA40EAC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095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921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78D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B7921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3D9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1D6C537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78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6F7D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DAE4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606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158F3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3A4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A0E5F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955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C68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B8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97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24E7B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9E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123954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216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834C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DA56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954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F4A8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A95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E244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195E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E76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545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086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EEBC4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A6C8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4C6CB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953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23E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35E5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79DF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6BC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9F4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AC87AC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501F" w14:textId="2B7A08B1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6C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468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EF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DD08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B79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79B5704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A99A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57D9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03FE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762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DED0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67A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D35AD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032C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8A2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201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32C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26EC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0009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E2017B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127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D811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E8A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8C3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76308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1A1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02934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99E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A77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8D0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653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5DAE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A065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69B657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993F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E3D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9923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B5D3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C06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6280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1838E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8CD5" w14:textId="02F6A32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F2B3E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9D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7A0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23C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5736B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077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3596887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BBE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3352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EF8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2B6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4FAC6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66B1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4CD8E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D87B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F69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DAB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4AEF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AA6B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6E0D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4C7BA7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9B0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403A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CFBE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A04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26439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AFCF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16297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4C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6D4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B205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239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C7037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DE13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DF25A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7B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518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E78D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E331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B87C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47F2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48321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743F" w14:textId="06252C8D" w:rsidR="00180CE8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57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0ED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3C60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1D73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32A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4AF6358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7646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332B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D36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6F0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B1C77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D411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6EA8F5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EA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5A95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935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67D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4D966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F4F8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A933E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8BC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0BD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129E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409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85A6D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F78C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18250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7DA1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63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C244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1BD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B110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F42F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76DF9D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0E1E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6E72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CE2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9AC7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415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8F3C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95D99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2B9C" w14:textId="23C46B3A" w:rsidR="00180CE8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C1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22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072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6251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041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180CE8" w:rsidRPr="001D031E" w14:paraId="3AC02C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84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56C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215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28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CEC33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2D13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6624F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9528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0B0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9CB8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FE1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7CAE1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0638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6F8A3E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47D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CC8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DF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692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471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F77E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A7767D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ADF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35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975E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8E82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43F38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28E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E749A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881D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1F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E98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09E5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094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821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7AFC3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81A7" w14:textId="5D37AACF" w:rsidR="00180CE8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A72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5C7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0E8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F122B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9FD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446761A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B7BE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D8B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023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077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47E65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0C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D7F8A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B0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12B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8C9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F72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7C4C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94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07078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5AB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6B54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873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DB1C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B9BFB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D14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88641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887E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9C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2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AA35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986E0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B91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ABBA3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4B8E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052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DBE0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0CF91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7B53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842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FDE3C2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CFB5" w14:textId="40DFA7C6" w:rsidR="00180CE8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076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D50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9E73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475F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97C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28E5E95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96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B40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8D4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2F2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F4A0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6E9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72768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BC8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C3B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BB6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379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B1EF1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DADD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57462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9208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2E4C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074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00B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974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7A0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71F308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A07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642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6BF7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6517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EFEF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935B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8B91A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4C28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333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5C3F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AB60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66E0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FEE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990BE7" w14:textId="77777777" w:rsidTr="00D86DBF">
        <w:trPr>
          <w:trHeight w:val="52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0D1C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9DF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392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7F23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330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7B9D977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6286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A51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 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млн. единиц[D]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9356B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86A4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A42B7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CDD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Дренин А.А..</w:t>
            </w:r>
          </w:p>
        </w:tc>
      </w:tr>
      <w:tr w:rsidR="00180CE8" w:rsidRPr="001D031E" w14:paraId="73E9B37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681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C72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A798C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1A88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0FA02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123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BDD025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025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DEA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06BF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03243" w14:textId="6E150032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C4EF3C" w14:textId="5F34224E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A1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A2B0F2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0E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F0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DED3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02CAF2" w14:textId="6A22A05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08FEF" w14:textId="36B573A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C4D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BA73ECE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EDF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AD9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974C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B17279" w14:textId="6A4B567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815BAE" w14:textId="4D6D045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063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D99551C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4D3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EB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3BA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366451" w14:textId="1CF39A69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34A85" w14:textId="673FFDA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BB0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C3B94B" w14:textId="77777777" w:rsidTr="00D86DBF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62BFC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632BE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97054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1FA3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7E04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3C4091C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403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8E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192D6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F067F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25A8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01E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25C43E7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51BC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08F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EDE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6BF35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37D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538E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BBE308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D71E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7DC3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37616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9F7956" w14:textId="2810F51D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ED3CC" w14:textId="4877695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0272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FDAC366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832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091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6B1D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324474" w14:textId="4287A09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8CF75" w14:textId="2D983074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BB9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6DD7537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70B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19A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D0C6B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647882" w14:textId="79C9049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FC9C7" w14:textId="6828A18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93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9D0BC3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6A39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B76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6E418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CD3EB52" w14:textId="1CA9D388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37C" w14:textId="2FC110A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1EF1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BB62F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EE3D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6F0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93E3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A4541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AD2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5C4B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Шувалов В. Н.</w:t>
            </w:r>
          </w:p>
        </w:tc>
      </w:tr>
      <w:tr w:rsidR="00180CE8" w:rsidRPr="001D031E" w14:paraId="0BD5D81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FA32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2BC5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F0907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E3729B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09FC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F066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5D0C78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EC99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7546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0EE5D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952A52" w14:textId="2FE3AC48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5803A" w14:textId="3A24C69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5153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5C6943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37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B62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A0E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D83BE1" w14:textId="76944402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7DDE2F" w14:textId="4C5511AF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19AC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61CDB8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F11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C2D3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B017D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8F39B1" w14:textId="32133D01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A52A0B" w14:textId="3101EDF9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ADF3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6A9D11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E13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C40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044D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F8DA3DA" w14:textId="623CC0BA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16E" w14:textId="2718172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06DA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201F67" w14:textId="77777777" w:rsidTr="00D86DBF">
        <w:trPr>
          <w:trHeight w:val="6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7E6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5039E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769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C03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03A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69CAC9D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693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0D4E2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оценивших качество услуг 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психолого-педагогической, методической и консультативной помощи, от общего числа обратившихся за получением услуги (процент) [D]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7CDD5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B636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1EF2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E4E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А.А. Дренин</w:t>
            </w:r>
          </w:p>
        </w:tc>
      </w:tr>
      <w:tr w:rsidR="00180CE8" w:rsidRPr="001D031E" w14:paraId="5FF9F7C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E97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682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E98B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1819" w14:textId="44DB28C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C6B2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23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80CE8" w:rsidRPr="001D031E" w14:paraId="4D5CBC4E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411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16B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E8801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7A855" w14:textId="5A0F4DB1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1AFE0" w14:textId="26B71E3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CE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80CE8" w:rsidRPr="001D031E" w14:paraId="6148D12B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D3A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926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4DEE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8EB97" w14:textId="47E0D034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2AA0A" w14:textId="1824691A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59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80CE8" w:rsidRPr="001D031E" w14:paraId="64FA523A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4B1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985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BFE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78865" w14:textId="1BB1D47F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85BEA" w14:textId="16A038D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F5F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80CE8" w:rsidRPr="001D031E" w14:paraId="7C160A80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6AE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5A4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4D8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2907D7" w14:textId="6006966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65A" w14:textId="1031C2B0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CF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180CE8" w:rsidRPr="001D031E" w14:paraId="5136FA9D" w14:textId="77777777" w:rsidTr="00D86DBF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9DCA7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DC5CB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49F95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CE2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4B3E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73BE035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345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0A7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490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7E0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0FCA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C88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5B55DC0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BBF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8B3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B85B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3F5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C4E5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2A7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79C1A7E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77BA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F472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87CD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9A190" w14:textId="567879FB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7F558" w14:textId="77C4DDA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F7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90355A2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150F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C74A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4828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0A75F" w14:textId="163B3C64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01CD09" w14:textId="66EC671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D73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3AE160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8F1B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E708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F732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D0DD" w14:textId="04755A5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19B59C" w14:textId="79887ECC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8D6F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AC6C79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4E31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89A3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0CD9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8B76F0" w14:textId="0D4CDE7B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BCA9" w14:textId="25176365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899A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4600D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23A3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219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B37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6C0A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CA1F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1F08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Шувалов В. Н.</w:t>
            </w:r>
          </w:p>
          <w:p w14:paraId="2216519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D5847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A841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D76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4ADB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957E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2020 -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0DC5C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88C2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E6EB3F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8A4D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FE6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7A7C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9E5B" w14:textId="6638EF6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4703F2" w14:textId="58FFBE6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F0A3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78ECA4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8384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183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2DA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14D2" w14:textId="2096720B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C6A75C" w14:textId="31443448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63E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DDF022" w14:textId="77777777" w:rsidTr="005F2B3E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B00E2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DA58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4A0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C24FE" w14:textId="4A166520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24096D" w14:textId="46A1D933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7CA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712AC7" w14:textId="77777777" w:rsidTr="005F2B3E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28C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781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2F8B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1CC066" w14:textId="1D3A6FC5" w:rsidR="00180CE8" w:rsidRPr="001D031E" w:rsidRDefault="00180CE8" w:rsidP="001D03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03AD" w14:textId="5832502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FD45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3E" w:rsidRPr="001D031E" w14:paraId="6B042D77" w14:textId="77777777" w:rsidTr="00253DDD">
        <w:trPr>
          <w:trHeight w:val="6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48F50" w14:textId="77777777" w:rsidR="005F2B3E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C616" w14:textId="77777777" w:rsidR="005F2B3E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DB2F" w14:textId="77777777" w:rsidR="005F2B3E" w:rsidRPr="001D031E" w:rsidRDefault="005F2B3E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E85D3" w14:textId="77777777" w:rsidR="005F2B3E" w:rsidRPr="001D031E" w:rsidRDefault="005F2B3E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AAC5" w14:textId="77777777" w:rsidR="005F2B3E" w:rsidRPr="001D031E" w:rsidRDefault="005F2B3E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12BDE008" w14:textId="77777777" w:rsidTr="00D86DBF">
        <w:trPr>
          <w:trHeight w:val="390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D40F" w14:textId="2BCEC0FD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="00CE79CA"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1D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10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D58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DEE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3B7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А.А. Дренин</w:t>
            </w:r>
          </w:p>
        </w:tc>
      </w:tr>
      <w:tr w:rsidR="00180CE8" w:rsidRPr="001D031E" w14:paraId="3322A64C" w14:textId="77777777" w:rsidTr="00D86DBF">
        <w:trPr>
          <w:trHeight w:val="45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855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CF5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47A1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83D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9D2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32, 79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F18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20CA3395" w14:textId="77777777" w:rsidTr="00D86DBF">
        <w:trPr>
          <w:trHeight w:val="435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270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FA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683D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E51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9C1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35,48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6BD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1FE7560B" w14:textId="77777777" w:rsidTr="00D86DBF">
        <w:trPr>
          <w:trHeight w:val="39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99C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749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E3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625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930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45,81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B2AD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4B88A81B" w14:textId="77777777" w:rsidTr="00D86DBF">
        <w:trPr>
          <w:trHeight w:val="36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B8F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0B4D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5B5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C39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B56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61,94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DF3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03035591" w14:textId="77777777" w:rsidTr="00D86DBF">
        <w:trPr>
          <w:trHeight w:val="42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5E1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5F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12B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5B04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BF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61,94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84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79CA" w:rsidRPr="001D031E" w14:paraId="74CE7997" w14:textId="77777777" w:rsidTr="00253DDD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E7412C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BFA72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83A981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7548" w14:textId="77777777" w:rsidR="00CE79CA" w:rsidRPr="001D031E" w:rsidRDefault="00CE79CA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422692" w14:textId="77777777" w:rsidR="00CE79CA" w:rsidRPr="001D031E" w:rsidRDefault="00CE79CA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2CBC56A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5D64" w14:textId="4F05C9E5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84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042BB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3E2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73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B69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429588C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648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70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3D44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69E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C9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498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73D12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8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E4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9938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C27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FE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CEBE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1451E5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31F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C3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803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444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AF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25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F9A59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8BD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16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D2DF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B43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F9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2C05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A43A6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7A5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90A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5992B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27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91D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462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F830B1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3126" w14:textId="44D2C572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4D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E772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820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70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719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7A123A2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D40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CA17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BAF0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A67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8B4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11A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3E1830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E38D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6A8E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B87B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F8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53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B04B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712E16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D73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42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DF123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D79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840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53DD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BAE9C6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48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297F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6B94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222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F92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541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A7C5E5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2996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3953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FB9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57D4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AD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0FC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F0E8B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9D19" w14:textId="08C8137C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A7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037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759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63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40A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6F21BA5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B6D4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AE4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07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64E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D0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FA1D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ED52B2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26C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8561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CC0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DA6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116B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506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91EF5E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59D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9A6B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E2E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F4A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BDF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1838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14E4A2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BB74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2D21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2FB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DFC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24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4EB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C43BE5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ECB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5D1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47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EC00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76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2C2B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1A93E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F8BB" w14:textId="61ADE076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F1B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631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C43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62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1C7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0692FF0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4E1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E3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F25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2DD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B3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46, 66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FA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CFC4C5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D6A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19AB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93F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46E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6EB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86, 66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A8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A9333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8FB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3CE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9E2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328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ABD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B9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F52BBD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58C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8CDB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9264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0CD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9F83E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3E8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F37D80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D48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13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7F7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7A1C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E7B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75F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74D1C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183F" w14:textId="327E7DF0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20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D84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257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2D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0D7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78428E5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0FA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4CC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DD4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C50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B4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E91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43197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4BD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6710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A6E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CE3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B6D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2A7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8F6D0A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560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8A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DE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978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11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A9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321596" w14:textId="77777777" w:rsidTr="00D86DBF">
        <w:trPr>
          <w:trHeight w:val="68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E5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A73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4E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1A0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2FB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C5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5D123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EC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EBF3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9E0E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6659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6A5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0313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247180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0F97" w14:textId="37972FFA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E9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9E9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6DC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64B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DE5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08D392B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1D6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87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007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FA5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F5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85, 71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A00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8D9A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0F8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E9A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31C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F39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31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85, 71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E3A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4E1313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BB2A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282D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824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109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E6C0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85, 71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795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54E70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FF0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0A9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FA1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E5D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4636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85, 71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7715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08A16B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0D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1C6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B09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A252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63A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85, 71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5F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78A67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54C6" w14:textId="45C8BDB1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0CE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56C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08F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7CF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E10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2929C74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692F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124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B4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07B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36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83A8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43321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EA2C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821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6CB4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805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6F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4AF3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17B53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482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052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61F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C72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80F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448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8ECDD6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F7FE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BB7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D7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A70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7A35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AD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D79873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6F8E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7CE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AAC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3469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244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8B9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4146C7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B3A0" w14:textId="514CC12E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E3F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F7E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76B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2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67A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180CE8" w:rsidRPr="001D031E" w14:paraId="6C18D7E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12CE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46B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D79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2A3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98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D537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0DE23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F653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A3C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D63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97F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FC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3AD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C93DA0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243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9A84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972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0B2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87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F3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D18735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B04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8CE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981B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1BE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E7192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D7AB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9FD8C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E0D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A5EC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4C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93AE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4C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57, 14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0AC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EE99BD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F27C" w14:textId="612260C9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59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0C5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B89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B2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FC3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5288E1C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A8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F9F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0C4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C92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8F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244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723D15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AD8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E4F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160C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855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EB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30F0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4E141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C1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AEB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49A4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EF9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0EA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64A5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364B0C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8A3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3AA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496E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0C5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D7F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E42C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28374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65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ED40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870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F14D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D7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F77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ACABC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671A" w14:textId="2245E144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0E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13A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D75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1C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72F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 С.</w:t>
            </w:r>
          </w:p>
        </w:tc>
      </w:tr>
      <w:tr w:rsidR="00180CE8" w:rsidRPr="001D031E" w14:paraId="01560A2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76A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095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3BC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DCA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64E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BFB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94FDC0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81B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D138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259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578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2AC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16EA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04D51B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078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689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5FC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D29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22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D35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AC5097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426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F95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6E7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0FD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72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FE3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61610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9FD6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ABE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227D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F6DF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CD0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100, 00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A95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06F354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8177" w14:textId="37FAAA97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6F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90D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4A4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FB7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687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2DF174E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ACA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DC3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8E80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BA5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F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992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D4421C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40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50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86F9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9F0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27E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9C5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620715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C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428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682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E20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3C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3F2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F1F1BB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678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7CF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01B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9E0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82AE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BBA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813ED0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6505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B0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217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7E4E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97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83, 33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37F9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B1BCA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E49A" w14:textId="12AC5F08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CC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5B7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6B4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9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C19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286B1EC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0335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F03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B816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B17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2D4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0752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727A79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88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264F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33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9BB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91209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D35D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52BBE5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0D7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CAD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82B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896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CD72A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49E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AD21C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A2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DA6D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77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8A6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0261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6C5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58FDA9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79B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E6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022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A4DC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634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21D0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8D0D2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151E" w14:textId="4CC85AA2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DF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C5D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E0E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FE8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D61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1FF4583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EC69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9F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81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BA6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86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9DD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2F1000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802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ADA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D1A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D20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64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517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C7138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F3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4B84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6A5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0FA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72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024F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8B0A8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465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62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EF4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5F0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35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945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74EA7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083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7CC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675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6982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C6A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A83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AE0BB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02C9" w14:textId="55FC0CC3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E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C05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B095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481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324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180CE8" w:rsidRPr="001D031E" w14:paraId="0901A6B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16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663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0A0A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4CE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491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3B5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4D11A9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DD4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A1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B6C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56B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CD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0B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3B4169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4FB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DB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61F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474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2C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D0AC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DA4DB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286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E79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60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369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41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90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55AFA3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A4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589E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8688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E649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0B7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B1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DB264B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63C3" w14:textId="45FF0250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2C7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5DD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2EA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17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26D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5D73E04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8D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5D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421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37C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A1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B8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61CC0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F5B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282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D45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9F5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6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E0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1C264C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5D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7BAA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8A8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B39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306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CAD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F85174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22C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B632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42E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B9C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54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E991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702544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9B5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EC6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482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FD3B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5A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41, 66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521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E8B76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1C9A" w14:textId="583EDB86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46F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57D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5C8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82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26B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166C4D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0FFD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22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C35C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21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E8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FE4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3D65A4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B7A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6239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105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5D9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BE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301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6650B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1B4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1A0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1E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5C3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75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D190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3FA6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BD1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B280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5F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D16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1AE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423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7EFF1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D54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5B74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F1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1823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D2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935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061C57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0B2F" w14:textId="708DDC50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0C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93E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7E6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16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223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65EF3D6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200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98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B00B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AB9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DA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2896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9CB5B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4006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0A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A74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578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0F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FD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AE40F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4DF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266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80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5A8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EFC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5D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74C1A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05B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A17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F5EE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3B2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3D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1B0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A6DB9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DB25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FAB0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18D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B283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CE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53, 84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F58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089AA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F563" w14:textId="646D4B24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C6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7B4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952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DA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B30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0F5329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229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DA1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A8E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C25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28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F2C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4D4265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5BE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0A0A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D7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9A4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67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2B3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454B6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0EF3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5EF9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643B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6EC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EEA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43, 75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959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18D988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A0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E79B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15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CBA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315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43, 75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8E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71D8D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1C8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75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BF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6DB8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00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43, 75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B87B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BF809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586B" w14:textId="29E7DBDB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D0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DBE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BB1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D4C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4FA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6B980E3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2E6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1B71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353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75CF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14A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19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828073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5C0F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FF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F4D5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CDD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21726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E88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A5D26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A4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A40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F1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AE5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0813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27,77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5EC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FB15A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4BF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C69B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134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3F7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3A22E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27,77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9F4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0EAA9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ABE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9C1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D6D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276F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19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07ED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262240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ED4" w14:textId="3AAF8E26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9B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70F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FB7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A7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E7B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180CE8" w:rsidRPr="001D031E" w14:paraId="7E5FF7B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E1F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99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CE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A85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93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9DE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236B6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16C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6B9B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F91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44F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08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4B2F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1CCDB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146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A60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AA1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141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55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7E51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086C0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DCDD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D6B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5878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044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1668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45, 45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7321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BE40F5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CB3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1CFD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B3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8C9F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3AB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B5A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777C6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ABC2" w14:textId="542A9D5C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B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33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B7D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9D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2F0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43C04A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D74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27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9D2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BE15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E81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D0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53E60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8478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D24E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D1BA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249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B5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1D7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7B76F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DD3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A674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8BD2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2B8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E5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8A1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8F5F4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EB53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067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179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FF7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41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323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1C418C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058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7013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5EB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77B0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1E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50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308F36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43E9" w14:textId="1A08ED56" w:rsidR="00180CE8" w:rsidRPr="001D031E" w:rsidRDefault="005F2B3E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E79CA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80CE8"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35A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7F9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815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F83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6CF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38B4D2B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A98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7E02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F543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B62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B1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B82C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5EF99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4F98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535E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125C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F9E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7C49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B9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23D14E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B2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04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E8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7717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019EA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125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B8608E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7FF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1F0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A4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CC7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F31F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9F1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0AF8B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0075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F67FD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2BF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96504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22F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A653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63A004A" w14:textId="77777777" w:rsidTr="00253DDD">
        <w:trPr>
          <w:trHeight w:val="6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EFF3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440ED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BA37B" w14:textId="77777777" w:rsidR="00CE79CA" w:rsidRPr="001D031E" w:rsidRDefault="00CE79CA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884B" w14:textId="77777777" w:rsidR="00CE79CA" w:rsidRPr="001D031E" w:rsidRDefault="00CE79CA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5A39" w14:textId="77777777" w:rsidR="00CE79CA" w:rsidRPr="001D031E" w:rsidRDefault="00CE79CA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575B7E80" w14:textId="77777777" w:rsidTr="00D86DBF">
        <w:trPr>
          <w:trHeight w:val="390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E56B" w14:textId="43829DC1" w:rsidR="00180CE8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F8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EE1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00C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240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972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А.А. Дренин</w:t>
            </w:r>
          </w:p>
        </w:tc>
      </w:tr>
      <w:tr w:rsidR="00180CE8" w:rsidRPr="001D031E" w14:paraId="4B3B6FBB" w14:textId="77777777" w:rsidTr="00D86DBF">
        <w:trPr>
          <w:trHeight w:val="45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0D6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4E3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74A2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B19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4F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59F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6A1C3B15" w14:textId="77777777" w:rsidTr="00D86DBF">
        <w:trPr>
          <w:trHeight w:val="435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41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AE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5997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C03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1BD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49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2B39B19D" w14:textId="77777777" w:rsidTr="00D86DBF">
        <w:trPr>
          <w:trHeight w:val="39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375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136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E3E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3784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C7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1E6A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4CED4970" w14:textId="77777777" w:rsidTr="00D86DBF">
        <w:trPr>
          <w:trHeight w:val="36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FA9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6445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F8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941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6AD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61D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56763D84" w14:textId="77777777" w:rsidTr="00D86DBF">
        <w:trPr>
          <w:trHeight w:val="42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3B7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0D55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47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2CF2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AD1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36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94CA2" w:rsidRPr="001D031E" w14:paraId="2C75D53A" w14:textId="77777777" w:rsidTr="00253DDD">
        <w:trPr>
          <w:trHeight w:val="78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BE6B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1870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C76D69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1E33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6830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79CA" w:rsidRPr="001D031E" w14:paraId="7A5A045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C21B" w14:textId="384A56A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2E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6AA9F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6721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D47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DFA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CE79CA" w:rsidRPr="001D031E" w14:paraId="6C299C6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5F1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B8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FBDAA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EB3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E0F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2A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B59926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308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D3C2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3978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0DD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C4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162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37C7F5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200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2B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11D22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2C7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BC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F7E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ECE136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E68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9EBE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CCF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350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D66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7E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8D2961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B6A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521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D9E82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CE9A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92D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20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11E9D4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A661" w14:textId="43A15CD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AF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02806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7DA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5D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F00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CE79CA" w:rsidRPr="001D031E" w14:paraId="101285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50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0A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50F3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5E4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B6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2E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A2E20C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831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689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32CA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C70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B2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6FD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ECE907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9F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10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32BC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847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57C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03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85848B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E3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B0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9276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B8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E43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23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381D1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7D6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6FD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AA3D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CF0D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22A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1E2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D72E42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6C00" w14:textId="095D4799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E6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FC8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02C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A0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F30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CE79CA" w:rsidRPr="001D031E" w14:paraId="734D6CF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878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29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6C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7AA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27D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08F7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97B97D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A7F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D37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9A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C4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00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1D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428B20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797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39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97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F7A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53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1F8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E75987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3C8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577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3D0C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896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0A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118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3DB7E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63D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0D33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446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0652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73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5F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DACD1F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171A" w14:textId="4AFEF76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EF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FE2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7BB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93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CC1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CE79CA" w:rsidRPr="001D031E" w14:paraId="3912FF5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0E14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033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91C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B2D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E2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C5C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08D9AF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B5A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E46F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546D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D9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B4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281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B3E1E6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E44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B564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8F3E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A06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98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A3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E31D8E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1B4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122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7A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013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9D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AE8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58E30E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C20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2C8A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EF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8E3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F9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F3B9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F2465D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E87A" w14:textId="5519F5CE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67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7CB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EF9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4F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6D3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CE79CA" w:rsidRPr="001D031E" w14:paraId="1A5E72E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401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AC39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A99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B3A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4D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61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AD03E3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BBF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E81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760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1D9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15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57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A9771A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03D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85F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34E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9FD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78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57E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FECA22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FF00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219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9F21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7F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6E9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808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60A9DA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65E7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6F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ADB6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F711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FF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C7F4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ED7E27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F779" w14:textId="38A6E8D1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BFF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3200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25B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66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424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CE79CA" w:rsidRPr="001D031E" w14:paraId="57F7A8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350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988C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05E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E80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27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A84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21E19F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69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178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218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E3A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A7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6BE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8CAA52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F6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48F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227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BEC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AF7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D2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BDEA01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E8A0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20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145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A71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0B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54E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54FD0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01B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77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672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7FC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0EF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5DB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CAF0AA6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D319" w14:textId="696203F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47B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04F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FDC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70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D09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CE79CA" w:rsidRPr="001D031E" w14:paraId="7DAF845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866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357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2B5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7C8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C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0C3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FB06CA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484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B2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23E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A31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173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0C13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391B0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6676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3D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486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D98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00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4F4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A3ACEA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E8E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D65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7A3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BD4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313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8344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5F300C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B9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1A5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8A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E43D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94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451C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4ECB7F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FAA6" w14:textId="766E3A5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94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0A80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A4A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271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67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CE79CA" w:rsidRPr="001D031E" w14:paraId="456AD55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A50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118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9F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60A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C1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585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67308E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77B8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A5C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97A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E6D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65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022C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C882A8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973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C5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481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1F1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46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407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675F1A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46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3E4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7926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CBB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0CB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C6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FF863C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589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0DB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6D3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7403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02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7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1309CB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6067" w14:textId="5BDC7EFE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1A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946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5B7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41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212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CE79CA" w:rsidRPr="001D031E" w14:paraId="086CB28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950F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382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84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6AF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B6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698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79FF33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9413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82E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29B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21F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3D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A3A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438811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33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275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97F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FAA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122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68B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677BEA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C95F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D2F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03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7B2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EE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41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2347FB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8AA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FC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69F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1754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F1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BF5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0DA6E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AA07" w14:textId="02818C8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AA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C56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848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7B9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1C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 С.</w:t>
            </w:r>
          </w:p>
        </w:tc>
      </w:tr>
      <w:tr w:rsidR="00CE79CA" w:rsidRPr="001D031E" w14:paraId="054F9A3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9E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07F3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27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1CD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DF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02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1A6DE7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B30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057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869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317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74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E63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46E31E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098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8A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0AF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C63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CD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095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F80BD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2C9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148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48C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76B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6EC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BB5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60294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29F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A04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5E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E5D6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55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6C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8555D6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4B8E" w14:textId="367BAD5A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5A6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119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A43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35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952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CE79CA" w:rsidRPr="001D031E" w14:paraId="171E976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CF6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AF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B912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3BD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7E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DA0C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D800A0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3872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51E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0BE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0C8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F5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9FA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12E9999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F3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70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95B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E15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6E9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1C3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8E9664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74B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89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F32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3C5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A4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93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6E9AB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EF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3EBC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18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B52C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89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EA5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124ED5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CFCC" w14:textId="07286DB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935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15F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A39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9E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71F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CE79CA" w:rsidRPr="001D031E" w14:paraId="7A9E77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20FE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9D17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577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AE8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01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E56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88F9D6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B0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1B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F3F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715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FC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A3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B08A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78D4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2DFF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C9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7B6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A7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B8A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0B0558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3DB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E8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801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0AF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C3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11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D629EF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CD8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BD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EBC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C44A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85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D109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EF0267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2ED9" w14:textId="41D10C79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F3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3530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5A2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D9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616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CE79CA" w:rsidRPr="001D031E" w14:paraId="7B4A676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1C8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10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07C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4F0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B5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8964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020FAA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3D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84D0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EEC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A7C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75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D6B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0757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E6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83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3B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CCA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21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5BED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987406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A3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B5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7DE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6D5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2A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7C1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532C65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FBB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D0A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CEB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AA5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E3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9A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8CF5EF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CAD9" w14:textId="73BB6568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DF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C30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D11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02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FDA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CE79CA" w:rsidRPr="001D031E" w14:paraId="45CB3C7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EF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F1D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BF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7CF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60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389D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C1BB62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A9E5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8F0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3E6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BDA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79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294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FFA508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B3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6254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CC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03C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0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E2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9D9290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78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4E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1AA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A01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EAF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531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071334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6E9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A86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5E4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6816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25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7EB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F7B958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3435" w14:textId="4EDE0502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DA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72B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B36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E62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7CC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CE79CA" w:rsidRPr="001D031E" w14:paraId="403F8B1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BD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420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FA6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83D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0F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2C6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D91C62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7CE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B29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F22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7B7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1F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BFB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D03F41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B9E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CC0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62C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675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BE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7F5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8A12A1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EE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5A2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C5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7CE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D8B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028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6FC64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0E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642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D7EC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4622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E97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C4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0ACF969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2CDF" w14:textId="43C9109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49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6D1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E0B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089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99B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CE79CA" w:rsidRPr="001D031E" w14:paraId="1790362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910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62D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C00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E13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1C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D6B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0D00C1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B51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31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894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B59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226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12D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09BB9E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C5C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9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1D2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B8C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3F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BA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2BF269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78B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A99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14B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BC3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4C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C08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29DA03D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94F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C0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248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04F6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B5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1C1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CB61B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08DE" w14:textId="315D2FD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1C2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75B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786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8EA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076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CE79CA" w:rsidRPr="001D031E" w14:paraId="2A89256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F9F6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27B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6EA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D36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52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AB6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4F441F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C71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CC5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FCF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A8F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D47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9C7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E3418F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28D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97D4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E6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001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3EF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CDC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D295DA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F20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CF02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6F8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776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C9D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357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1F56A5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9A1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538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372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FF1C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5B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A9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89E7ED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7BFF" w14:textId="3EAF02C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D1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DE7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93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38D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426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CE79CA" w:rsidRPr="001D031E" w14:paraId="39FDDC7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5FF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BF2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F8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C37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AF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CF0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CFC447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013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9C40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23C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37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E3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A6C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ACE77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A92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82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B4E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F71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D1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11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89A70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58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0E7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CFE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870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B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0C0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3FD846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1A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B86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B7A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C917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2C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247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895155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ECDB" w14:textId="6F792F3B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89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8B1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B43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96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04B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CE79CA" w:rsidRPr="001D031E" w14:paraId="48E25B7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00A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8E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610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E71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2AE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206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184BF0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B83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EF9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C8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62F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281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F3D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A08809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27E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B90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6FE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43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9F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11D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CADBDF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AA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FB1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BF7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078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E5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55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8032CA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DC16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0DB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5B3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AEA0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39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356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A91245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0CDE" w14:textId="54AA779B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6B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D8D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B1C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EF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2F5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CE79CA" w:rsidRPr="001D031E" w14:paraId="57110C3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2FB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F61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63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3CE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9F4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3B7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B7C8FF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7CD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A4B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6A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FF3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37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D04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9546DE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02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60BE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4A6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968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D47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A2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454749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86A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12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7D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3DA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12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421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5909B2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A33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502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1CF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228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7B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F28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3E720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01E7" w14:textId="5D286160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F9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C84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52D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DB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1F2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CE79CA" w:rsidRPr="001D031E" w14:paraId="624F634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981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873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66A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8EC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95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CD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29A5C5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FE3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570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283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3A0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3A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CEA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FEDD8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67D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11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F36F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C99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BB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F4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C1A7F1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B6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A4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D1A4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8B5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1E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5D5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1A5D50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B50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DD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4D0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D79E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793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4A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7DAF61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ED0D" w14:textId="192C99E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4.2.22.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CE5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7F1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E0D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18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DD0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24541A1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97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B7F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D49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C49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27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5D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C428EB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9E6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B2F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66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20A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84E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AB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C86EAB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AD28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B9E9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27D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7D6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F25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CA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30EB01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EF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2DC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20D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84DE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16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501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9DD81B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72AF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891FA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0FBA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3EEC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BE8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E5619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A2" w:rsidRPr="001D031E" w14:paraId="3483F7FD" w14:textId="77777777" w:rsidTr="00253DDD">
        <w:trPr>
          <w:trHeight w:val="31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9BA4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918E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F084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E26E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FA4DB6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6ECE9486" w14:textId="77777777" w:rsidTr="00D86DBF">
        <w:trPr>
          <w:trHeight w:val="390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5687" w14:textId="5230AEE0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="00CE79CA"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40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B9F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7B8B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678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6C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А.А. Дренин</w:t>
            </w:r>
          </w:p>
        </w:tc>
      </w:tr>
      <w:tr w:rsidR="00180CE8" w:rsidRPr="001D031E" w14:paraId="3B1B9853" w14:textId="77777777" w:rsidTr="00D86DBF">
        <w:trPr>
          <w:trHeight w:val="45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D9D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686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310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1AA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3D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1C0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1D2A91B6" w14:textId="77777777" w:rsidTr="00D86DBF">
        <w:trPr>
          <w:trHeight w:val="435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7DF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F85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1CD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4A9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332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B8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448F4038" w14:textId="77777777" w:rsidTr="00D86DBF">
        <w:trPr>
          <w:trHeight w:val="39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4BF6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F5C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7C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EFA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EF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51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24CC005A" w14:textId="77777777" w:rsidTr="00D86DBF">
        <w:trPr>
          <w:trHeight w:val="36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F6C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41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EB4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7AB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90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3E66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3BCA7BED" w14:textId="77777777" w:rsidTr="00D86DBF">
        <w:trPr>
          <w:trHeight w:val="42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62F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75A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B33D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14BA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F9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D21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94CA2" w:rsidRPr="001D031E" w14:paraId="01DDDBEF" w14:textId="77777777" w:rsidTr="00253DDD">
        <w:trPr>
          <w:trHeight w:val="78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627D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5E88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7A4A77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A6DF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ABBA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79CA" w:rsidRPr="001D031E" w14:paraId="0B8FF3B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0152" w14:textId="0F71286F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98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2C84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6C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08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ACB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CE79CA" w:rsidRPr="001D031E" w14:paraId="63F61F2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69A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44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B58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855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5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938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DA5BC3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559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CC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2946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BF7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13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25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D8DDFB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05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C23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09C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1FB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D4E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117E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20E12D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B51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6BE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7C97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4C0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B6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48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4AD3FF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E8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C11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1652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EF58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938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D7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0CDAD4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9D0E" w14:textId="651D593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F0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8795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8E5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7E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928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CE79CA" w:rsidRPr="001D031E" w14:paraId="20659B7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DD9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73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5E8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0C1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8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244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E9A446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41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BEF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D260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F32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10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A4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EE572C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E741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6B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E1C1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1AA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3B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39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7DC490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0D3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DDA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2E603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470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5C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B61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A6CC57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A5C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EDA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723F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84B5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9FC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48B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6171DB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1B0E" w14:textId="3AA947FF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C4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CF0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C7C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43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61E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CE79CA" w:rsidRPr="001D031E" w14:paraId="48D8F1B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B4C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0CF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9BA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C70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4B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E68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76CDD2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DBC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549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354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BF9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47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AA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60FA3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CB8F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DF5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B1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B00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DD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58D6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760356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11D1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61D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B14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5C0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88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F4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FDF4FA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CCE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D3B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AC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DB2F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51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9B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B205C5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1EA7" w14:textId="3272E06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A3B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76E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75A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4E0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519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CE79CA" w:rsidRPr="001D031E" w14:paraId="72371C7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3B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104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842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D5F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2D2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530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413421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C50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B48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94C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3A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D9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A1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20A86A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9B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EA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24B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315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1D9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D4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4CA8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DB06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54E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2C5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B4A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E37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088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8AD9C7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A6B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13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4658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750E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2A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915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7CF400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8B35" w14:textId="79A7776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26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4A3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B9F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AD2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51E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CE79CA" w:rsidRPr="001D031E" w14:paraId="1A158BB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7DA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B32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ADA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CE8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88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3B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01CEB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E880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693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86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61A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13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921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D7CA5A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54E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F7A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CA8D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1E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DC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A14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4F5F9F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BF5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21C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E7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C80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41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D4C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945609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2E9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0F1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DE85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7ECF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58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3EF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52ECB5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AEE3" w14:textId="56F13521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F8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B55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B02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E6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3B3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CE79CA" w:rsidRPr="001D031E" w14:paraId="513CFD0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FB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87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12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F8E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5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DD0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1DEF35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3D4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2B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DB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264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40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4B0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1A3E65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95D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EB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517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047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8C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F1FC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21AB28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7B2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FD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204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9DC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83D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40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BD7254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F2F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B4C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A5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072E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0F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8B7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E23E94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C965" w14:textId="6D95B1C3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EE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F06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BFF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30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F47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CE79CA" w:rsidRPr="001D031E" w14:paraId="6544FCF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07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E66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F17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6EF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D2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E2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0E6A6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9FE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376B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1F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DE5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DF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F38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07514B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512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F9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A5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04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B4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568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DF76E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946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D8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B28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4CC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5FE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B02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908BAE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4FE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CBC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5A54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2FEC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95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CD9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65240F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70E7" w14:textId="6DD988EA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30F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9F3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DEB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1B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4C8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CE79CA" w:rsidRPr="001D031E" w14:paraId="6DF9611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3471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AB41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AB5E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6FC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43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E57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93876C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DDF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ED9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6B4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72E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E9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273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0E3D10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1F9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F6B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EE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2F9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60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61F1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9E19E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7F1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B7B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B79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D1D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F9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E6B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64115A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50B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A05F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18B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6117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86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283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637EB7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70CD" w14:textId="12C50883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26B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F85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75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BC8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0A38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CE79CA" w:rsidRPr="001D031E" w14:paraId="4BFFE56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249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BA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A3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46C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7B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C33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DDBA14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95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EFE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E0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FE5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F03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4D4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D988D9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844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2F0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C4A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780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1E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152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93B002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C85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A34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7526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622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9A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238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52084F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71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38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D68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E967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918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169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E91DB8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C803" w14:textId="3A2596C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D6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54E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CE5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218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C87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 С.</w:t>
            </w:r>
          </w:p>
        </w:tc>
      </w:tr>
      <w:tr w:rsidR="00CE79CA" w:rsidRPr="001D031E" w14:paraId="2FD701B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F147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11E4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460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5AE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CFF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C6A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2437ED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87E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6C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C4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92C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AF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B3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7728ED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6B9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52C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53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A47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31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FB2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5DA9E9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FB7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64C4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D9F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01B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D4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C58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0C258D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3B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392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333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E0C7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C4E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42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5A6477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79D0" w14:textId="2FA0A7EC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F9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94A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3C0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D5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155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CE79CA" w:rsidRPr="001D031E" w14:paraId="67C67F9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12A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665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61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2B4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98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169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C88BE4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9D3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1C9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8D69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E2A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EAC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CA0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FDD5ECC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6A6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421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A80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4E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1C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9C1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124D94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A72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FE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8E3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E95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D8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3E49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B55158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07E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495F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9E7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CE0C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FD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E25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740786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D52C" w14:textId="2691FBCA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D4A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B73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C8E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B6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9C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CE79CA" w:rsidRPr="001D031E" w14:paraId="24DC5FA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2D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508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F7B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DC4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E2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EE6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66663E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8F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18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0CE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635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520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CA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B2C9CA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293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F34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507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D3D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1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B5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862C6D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19A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CB5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502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320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9E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8BC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3DDB66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32D5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FAA4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4B5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39B8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8F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21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ACD799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A958" w14:textId="48D505FB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6E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2D4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22B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2D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486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CE79CA" w:rsidRPr="001D031E" w14:paraId="09F0133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DD44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1D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BA8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1F6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99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E0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367A3E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D12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1279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E2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C69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1B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74C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0CEB76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7C51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0B3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740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91E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9C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82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3961C3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F83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1F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9F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26F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1D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72D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CF889A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3D1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312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100F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FF14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1FC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57C2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493923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DECC" w14:textId="44E36C9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14F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63C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974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F57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61D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CE79CA" w:rsidRPr="001D031E" w14:paraId="25A5541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DB7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A4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2C6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99A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75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148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1E6620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01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5AB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2DC8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916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70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D9B2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CECBDA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BF3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79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49E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BE5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36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D47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4D2524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40A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6D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32F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4C5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00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344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18773FF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B0F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A63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63C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CCAB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360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88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11323B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CFFC" w14:textId="00A282C8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C1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709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6CB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2E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E64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CE79CA" w:rsidRPr="001D031E" w14:paraId="4513D1E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E0B1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CEC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0182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E39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C86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32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D4BEEA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7645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1B2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6D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AD8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BE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5A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A2346B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ED0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012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9748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016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2DB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0F3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8DF36E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BD4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461C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723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038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98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873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3B34EE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99C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215E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E40A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3911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4A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EBE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449997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9A82" w14:textId="42F1F85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35A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46D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EF9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37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FCF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CE79CA" w:rsidRPr="001D031E" w14:paraId="5B10C9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0A5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98AB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B6C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3B9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3A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719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68957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492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0B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8E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290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FF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FC7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84557C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BA03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7B6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110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842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F9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C36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AD4CD8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FAD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878A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A6B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40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81B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22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4DD3A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B4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FA5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DE4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27A7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8A1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2E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1ECC7F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CEF5" w14:textId="62BB76F3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76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233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CDE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E7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FD9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CE79CA" w:rsidRPr="001D031E" w14:paraId="65EFA2C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421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0B4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38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203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E13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A3A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4A2F1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577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9EE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6AA1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C0C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0B6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53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FAD2C2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8F7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8B6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15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502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741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B1E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9D4FB1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C2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909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E3A2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F9C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35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2C9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9C3581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7D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461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1BE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5522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F3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5B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CF90A5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7C11" w14:textId="36F7B7B1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68B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652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BB9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BC8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AE3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CE79CA" w:rsidRPr="001D031E" w14:paraId="063BC1E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D577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201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8A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55A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BDB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F6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D1A896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B1D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D5B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A49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15D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D6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1A2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CAA98C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559D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4031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6F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AAA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B0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649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909E9C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336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9C9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8D1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BA3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B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E03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F397A93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AA0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2CE8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06F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AA14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EF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DE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3F48CE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6225" w14:textId="3DE010F2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12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5DF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34A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0B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603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CE79CA" w:rsidRPr="001D031E" w14:paraId="6F3A898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E1D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FF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2D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B6D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E37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4CA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F56993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A5C4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3DD9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918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631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70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B53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2E16F4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1C04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96A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9CD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14D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485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87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0CBB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6BF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7E5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0FB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D98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633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DD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EFE12A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408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7CE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71C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F811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87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E39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F0669C7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DC4B" w14:textId="4C93CCDD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04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127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3F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CE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FAE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CE79CA" w:rsidRPr="001D031E" w14:paraId="324F2A8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4F8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B40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747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4E4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FA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5DC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85BCC9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E69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35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FF8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62E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C0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2A2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86B5FA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39E7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2C8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E8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4D4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C6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A52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CDC379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16D8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72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EF5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223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E57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C69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C93E9F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E98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868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D58E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99BB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D1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40E4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20ED7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A451" w14:textId="574D4449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98C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227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2C5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864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43F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CE79CA" w:rsidRPr="001D031E" w14:paraId="11F2615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3D78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077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B86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429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DD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547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0520ED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D3D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255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406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3BB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B7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12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87CCD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026F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3E2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33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00B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59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142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487AA3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5A4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68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903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27C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C8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DEA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66BEFF6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9F71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A0C8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017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BDFC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32D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EB3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83F875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826B" w14:textId="3CF665EC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4.3.22.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F2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2CD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C18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F8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A5C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3DFA1CD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9EC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F0CC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A371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20EF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30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863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C55503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52D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614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9DCF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650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4B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BE5A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56BFD7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247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0180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6D80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63D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57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DCF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EFB298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88C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756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DB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5A96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141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FB33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29CDF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53D7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3F0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DFB2B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743E9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20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FAC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A2" w:rsidRPr="001D031E" w14:paraId="305DD50B" w14:textId="77777777" w:rsidTr="00253DDD">
        <w:trPr>
          <w:trHeight w:val="31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5AB0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E33D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51B4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6F95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2B9772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30A09036" w14:textId="77777777" w:rsidTr="00D86DBF">
        <w:trPr>
          <w:trHeight w:val="390"/>
        </w:trPr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B28D" w14:textId="54798B85" w:rsidR="00180CE8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8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AB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9C9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046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C79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E6B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А.А. Дренин</w:t>
            </w:r>
          </w:p>
        </w:tc>
      </w:tr>
      <w:tr w:rsidR="00180CE8" w:rsidRPr="001D031E" w14:paraId="33276357" w14:textId="77777777" w:rsidTr="00D86DBF">
        <w:trPr>
          <w:trHeight w:val="45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35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98C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B7C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89A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D9B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9D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62C0C809" w14:textId="77777777" w:rsidTr="00D86DBF">
        <w:trPr>
          <w:trHeight w:val="435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ADF9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70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C4D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2DD1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90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F1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62EC3D6D" w14:textId="77777777" w:rsidTr="00D86DBF">
        <w:trPr>
          <w:trHeight w:val="39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6E29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005E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F9E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B76C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95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80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4F11683F" w14:textId="77777777" w:rsidTr="00D86DBF">
        <w:trPr>
          <w:trHeight w:val="36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D570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FF4D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D0E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81F0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96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21D7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0CE8" w:rsidRPr="001D031E" w14:paraId="66B8D879" w14:textId="77777777" w:rsidTr="00D86DBF">
        <w:trPr>
          <w:trHeight w:val="420"/>
        </w:trPr>
        <w:tc>
          <w:tcPr>
            <w:tcW w:w="15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929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E3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CBD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EB0AA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49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A4C2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94CA2" w:rsidRPr="001D031E" w14:paraId="3CB144F2" w14:textId="77777777" w:rsidTr="00253DDD">
        <w:trPr>
          <w:trHeight w:val="78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D8D3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BF31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Декомпозиция показателя портфеля проектов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E788C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3453F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74CB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E79CA" w:rsidRPr="001D031E" w14:paraId="4E611B90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857A" w14:textId="6D49FDCC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8C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7B23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CE6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77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A6D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CE79CA" w:rsidRPr="001D031E" w14:paraId="7BB4495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B54C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F4A1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EAA7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752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37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43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D9BD06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FB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451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A26F7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27A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83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716A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820B33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665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213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9699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D97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8D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34D7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DB19BB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1F2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69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876D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F1D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7F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F8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23BEDB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0C50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290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E6CB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B131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47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14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563264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921F" w14:textId="73D8E5D4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86C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C772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09F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7F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CCB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CE79CA" w:rsidRPr="001D031E" w14:paraId="25A54E3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F836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1B11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934D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27F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51F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E9C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26B2BF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6E7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D1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DC13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58D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88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20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BC470E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1A2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F7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677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0C6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9C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3F6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729EC9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C37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74D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73F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E5A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C1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63E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18EE1E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6DA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441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2C5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3793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DD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A16F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2788A9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70A0" w14:textId="117F5E0A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80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B1D6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256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9E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16D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CE79CA" w:rsidRPr="001D031E" w14:paraId="43D9F3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A14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DA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D8E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589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425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022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64C1A8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B7E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963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AC0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4D7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C6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3D2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2CA6BD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350D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0213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80D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A05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08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375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5AFE97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14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A821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C7A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4BC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52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ED6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D338A7A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C5B7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9B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28C0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1A7A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833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8E0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2013ED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437D" w14:textId="6BFF98ED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CB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9D0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C69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E0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D0C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CE79CA" w:rsidRPr="001D031E" w14:paraId="1BF309A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5577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926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4C4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099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0C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25C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8B1A31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6E8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CE0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2FF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25B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0D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E2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F76240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998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73C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23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002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D1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77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792A2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14A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51F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149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21D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C55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26A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754DBC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259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10C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AB44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3491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82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38A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96281E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829E" w14:textId="550D104C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9D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B04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D4B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D9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003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CE79CA" w:rsidRPr="001D031E" w14:paraId="091F2AE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ED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DFC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CB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D1D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25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19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C81744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DAE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E8D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B83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DCF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9D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CE3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16DDEC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5953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24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6A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BD7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F6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65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E623FF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953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B7E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90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3E9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039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A733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455AC8C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D02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81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3E1E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D3FD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0E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706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691ED5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45D6" w14:textId="54FED73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E77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164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39B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39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1928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CE79CA" w:rsidRPr="001D031E" w14:paraId="12A8F73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272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80F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16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524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79F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668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322A88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035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4A4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6D3F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FED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AD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16A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963CC5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7963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B64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C6E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3F9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50E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FBD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C262F4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8D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8E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2B9C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743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492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C61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FB43E3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3A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962D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113D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2FB1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89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CAB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4A6204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4FF9" w14:textId="03F971F2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B9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BC5C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E97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58F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5E5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CE79CA" w:rsidRPr="001D031E" w14:paraId="6AC3C6B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D1F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18A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C9A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4B9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47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1E8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F27CC5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BDB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5E4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40E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965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F4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CA01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56F478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AC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60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14B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1C0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16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C1E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6795BB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8D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80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903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2C6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49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139F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051CDC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09B6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A3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FD40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5E3C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8E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87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C04876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EE1B" w14:textId="410EDCF4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53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CE6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0B9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20C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6CD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А. Н.</w:t>
            </w:r>
          </w:p>
        </w:tc>
      </w:tr>
      <w:tr w:rsidR="00CE79CA" w:rsidRPr="001D031E" w14:paraId="35DC2C0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BCB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6AC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1C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93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4B7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BB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A2D6DE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318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1633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82A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CFF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AF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AB0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23AD2E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F2B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6B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100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0DA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428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98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9FD681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90F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D34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FB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9C8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F7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AB4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4B4556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FBF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2CB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E3C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89F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B9B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8878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F45D40A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670" w14:textId="0805FC62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C54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1BC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F1A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0C6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B39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CE79CA" w:rsidRPr="001D031E" w14:paraId="4D5B5C6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6D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618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02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CB7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49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13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B4DD54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C95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CD3F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72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4C4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2E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4AFE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B16C07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C489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947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ED5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237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D2B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96B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632C4F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290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9E4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20B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502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64C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FF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70CCF7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B0E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6C5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EB1B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4C9C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447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78D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45E83EF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99CB" w14:textId="4F891D80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E12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72C8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512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023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D94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 С.</w:t>
            </w:r>
          </w:p>
        </w:tc>
      </w:tr>
      <w:tr w:rsidR="00CE79CA" w:rsidRPr="001D031E" w14:paraId="5D8C2A4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84D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2140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F81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D3F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3C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2E2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284504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C0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354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87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868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FF0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962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D835AA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800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44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B8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929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80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AB3E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F3D6B10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AE2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6F3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40F0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84B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05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52F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6928582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1248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F4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70C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1269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75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33A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0F914FE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AA43" w14:textId="13F958B5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A49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A71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4D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ED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49CD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CE79CA" w:rsidRPr="001D031E" w14:paraId="378D45D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724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9905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76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A0D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76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46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52E41D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59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671D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89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1D5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2C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6823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8F1D103" w14:textId="77777777" w:rsidTr="00D86DBF">
        <w:trPr>
          <w:trHeight w:val="6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728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2BA0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829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678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41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C4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6F649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36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D6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421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342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80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9B8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7917668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FFA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E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2FC7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D522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71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C02B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FF33F32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4FA6" w14:textId="5EFDBDA9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3A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0CC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842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5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A01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CE79CA" w:rsidRPr="001D031E" w14:paraId="6246DF3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1FA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74D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B1B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D0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FE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6325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C8F385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F35F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6733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FC6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BFF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E9A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988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B3A047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1233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1DF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5C8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435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F8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D4A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CDC046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0D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666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70DC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959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67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B97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3A9216B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FA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A356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92B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E82F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2D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60F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C6D46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E93B" w14:textId="23CB7608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4.4.13.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2A5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18E3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93E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4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E9C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CE79CA" w:rsidRPr="001D031E" w14:paraId="415FA6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E4E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A6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4BF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7C1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E2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9D3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2BA4AD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8E5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63EB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F4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D20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A2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65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783224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5BD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85A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EDD3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CC3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50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1591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659312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667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54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BA1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E39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EC8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DB4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DBCEBC9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0661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932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566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077F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53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405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87AA29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656C" w14:textId="33186A9F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4.4.14.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AD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D2D1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879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D3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099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Маненков С. П.</w:t>
            </w:r>
          </w:p>
        </w:tc>
      </w:tr>
      <w:tr w:rsidR="00CE79CA" w:rsidRPr="001D031E" w14:paraId="64727C6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BD9B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D0D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28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D2D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93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AE4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67C7AF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AB1C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270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AA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DB87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A8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A7F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B4F56F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55A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B14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C60E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C9C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7A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13BC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21FDDA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971B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B734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852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BD2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2DE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6E15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978A5D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7D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A12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435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9E82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0D4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A68F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E0665D4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FD1A" w14:textId="4FF3971A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4.4.15.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99A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4369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EA8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757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0458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CE79CA" w:rsidRPr="001D031E" w14:paraId="4C3338F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D69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BCA6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27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179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CF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850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3E2724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4C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212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11F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C9D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3D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6B0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D3E33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741D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5E7D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09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916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BC5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1179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46E576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06E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E98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616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7D4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994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723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7684F2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C30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066A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E81E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B9E4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6F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17E5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C074D6B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87ED" w14:textId="7F1AED34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4.4.16.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532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167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C32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9D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BA42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CE79CA" w:rsidRPr="001D031E" w14:paraId="57B59B0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DA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487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0C3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A38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F87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9EB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C6D93E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8955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5D6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4A8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653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092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22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94951D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035B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D4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3E84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E0CE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F48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F4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279753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6A9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FD85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BCF4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EE2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E5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6E4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74B5F37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62E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6052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126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D3A9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826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65F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06F05FC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9A71" w14:textId="52A69EC4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4.4.17.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DC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144E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C0B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FD4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32E4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CE79CA" w:rsidRPr="001D031E" w14:paraId="066DC96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4E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ED5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19ED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63F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D3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CFE8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E45B58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4430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BDF0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AD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547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F3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1AC2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66E7C38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A4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B064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BEB9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E2F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C34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22E1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B4FF6B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0711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9B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EBC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D38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091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3599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154F3B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27D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264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F0E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A206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3B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4315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DF9C378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FCDD" w14:textId="376CEB4F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4.4.18.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4DC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8F0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1E44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259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FAAF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CE79CA" w:rsidRPr="001D031E" w14:paraId="7885D135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CBF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58EB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07A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6FD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859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7B13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2728E1F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DCB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BE3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144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C73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A5B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D07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F5F89C2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FE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4BEA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30CD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98B0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4AF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B3F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27C123F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4A37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F7A0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90C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E48B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6F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F8F8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004CC5E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042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64F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EA3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97BB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2FD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4177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0FE6CA1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00AC" w14:textId="4140CB1F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4.4.19.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AE1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4A0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D0E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DA8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635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CE79CA" w:rsidRPr="001D031E" w14:paraId="5618F43E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A3CE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FFAC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59F3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7D2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5D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5A6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490F207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EE2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04C8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B3D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E0D3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CE7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5FCC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4721C41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CEAE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041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6E43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F7D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4E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AD2B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532606D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2D3F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6E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BA6E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979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A1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96E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6EBF89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A06E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75C1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534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351A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111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8B45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145357BD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005D" w14:textId="357AC61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4.4.20.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A4E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502A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4D12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A87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EF7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Набатов И.А.</w:t>
            </w:r>
          </w:p>
        </w:tc>
      </w:tr>
      <w:tr w:rsidR="00CE79CA" w:rsidRPr="001D031E" w14:paraId="0EA11189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9A74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42C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5D36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69F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CD6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DAEA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A34C11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A6D57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81C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C09E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CAB1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D81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EAD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E0907D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F1D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B88F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187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CB6C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CF92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6C5A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780804DC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503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66C1D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E45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F16A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6A2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B45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EC5FB95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F6B2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E7B2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6712A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0198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E52C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AB5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317667F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5314" w14:textId="275E698E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4.4.21.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F8D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0A0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71AD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F076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A707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CE79CA" w:rsidRPr="001D031E" w14:paraId="3DADADD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95C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54F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F626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32A6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FD7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C57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7A0913A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2E6C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B1ED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8501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56F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5F9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68C48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53447AC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04DA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51D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26C1B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35F5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ABE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9E9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7A6E297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8E3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D754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C9B5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382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41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C79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651CF114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7753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750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917E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16398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960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0E279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A" w:rsidRPr="001D031E" w14:paraId="050BEED3" w14:textId="77777777" w:rsidTr="00D86DBF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8427" w14:textId="62E71A26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4.4.22.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979F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853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F36F" w14:textId="77777777" w:rsidR="00CE79CA" w:rsidRPr="001D031E" w:rsidRDefault="00CE79CA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E2B5" w14:textId="77777777" w:rsidR="00CE79CA" w:rsidRPr="001D031E" w:rsidRDefault="00CE79CA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1D7B" w14:textId="77777777" w:rsidR="00CE79CA" w:rsidRPr="001D031E" w:rsidRDefault="00CE79CA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  <w:tr w:rsidR="00180CE8" w:rsidRPr="001D031E" w14:paraId="3DAB54A4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C0F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78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564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D8C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353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3608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6AD99B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AEE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F2C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961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A2FD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7C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9DA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2EE696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AF58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9732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E9A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2AF2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80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A8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2E56453" w14:textId="77777777" w:rsidTr="00D86DBF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0FE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AB8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B5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5218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65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85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CECFE0" w14:textId="77777777" w:rsidTr="00D86DBF">
        <w:trPr>
          <w:trHeight w:val="3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69A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4F01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C93A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A3973" w14:textId="77777777" w:rsidR="00180CE8" w:rsidRPr="001D031E" w:rsidRDefault="00180CE8" w:rsidP="001D031E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2024 -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D64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C4C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A2" w:rsidRPr="001D031E" w14:paraId="629EE934" w14:textId="77777777" w:rsidTr="00253DDD">
        <w:trPr>
          <w:trHeight w:val="315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AEA5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CEBA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86CA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EFB1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619F6" w14:textId="77777777" w:rsidR="00D94CA2" w:rsidRPr="001D031E" w:rsidRDefault="00D94CA2" w:rsidP="001D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5848CC73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6880544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EC3D9" w14:textId="2EF2DD35" w:rsidR="00180CE8" w:rsidRPr="001D031E" w:rsidRDefault="00253DD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9" w:type="dxa"/>
          </w:tcPr>
          <w:p w14:paraId="69F693A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 xml:space="preserve">Общая численность граждан </w:t>
            </w:r>
          </w:p>
          <w:p w14:paraId="338BE157" w14:textId="0612EB36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>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>волонтерства</w:t>
            </w:r>
            <w:proofErr w:type="spellEnd"/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  <w:r w:rsidR="002B52FE"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 xml:space="preserve">млн. человек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[D]</w:t>
            </w:r>
          </w:p>
          <w:p w14:paraId="1850856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14:paraId="09257590" w14:textId="3D40B59D" w:rsidR="00180CE8" w:rsidRPr="001D031E" w:rsidRDefault="00037575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0,0912</w:t>
            </w:r>
          </w:p>
        </w:tc>
        <w:tc>
          <w:tcPr>
            <w:tcW w:w="3383" w:type="dxa"/>
            <w:gridSpan w:val="9"/>
          </w:tcPr>
          <w:p w14:paraId="7D1BDD51" w14:textId="2A0484D9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 0,2119</w:t>
            </w:r>
            <w:r w:rsidR="00D94CA2" w:rsidRPr="001D03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1065B9F" w14:textId="04A10D2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0,0425</w:t>
            </w:r>
            <w:r w:rsidR="00D94CA2" w:rsidRPr="001D03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2021 – 0,213827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2022 – 0,215376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2023 – 0,216867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2024 – 0,218359</w:t>
            </w:r>
          </w:p>
        </w:tc>
        <w:tc>
          <w:tcPr>
            <w:tcW w:w="2007" w:type="dxa"/>
          </w:tcPr>
          <w:p w14:paraId="5BF5AB8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1CF1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Г.М. Забайкин</w:t>
            </w:r>
          </w:p>
          <w:p w14:paraId="783304B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EDC28A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  <w:vAlign w:val="center"/>
          </w:tcPr>
          <w:p w14:paraId="7BD84E3C" w14:textId="77777777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809" w:type="dxa"/>
            <w:vAlign w:val="center"/>
          </w:tcPr>
          <w:p w14:paraId="343E5AA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038" w:type="dxa"/>
            <w:vAlign w:val="center"/>
          </w:tcPr>
          <w:p w14:paraId="57292A2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383" w:type="dxa"/>
            <w:gridSpan w:val="9"/>
            <w:vAlign w:val="center"/>
          </w:tcPr>
          <w:p w14:paraId="6143512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007" w:type="dxa"/>
            <w:vAlign w:val="center"/>
          </w:tcPr>
          <w:p w14:paraId="6E8CC1A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80CE8" w:rsidRPr="001D031E" w14:paraId="051CE67F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444CFBAE" w14:textId="13343E6E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09" w:type="dxa"/>
          </w:tcPr>
          <w:p w14:paraId="586009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038" w:type="dxa"/>
          </w:tcPr>
          <w:p w14:paraId="0C697C6F" w14:textId="6E3F97B9" w:rsidR="00180CE8" w:rsidRPr="001D031E" w:rsidRDefault="00D94CA2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38ACDA6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0,009858</w:t>
            </w:r>
          </w:p>
          <w:p w14:paraId="5A43EA26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7A7AA53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0,009947</w:t>
            </w:r>
          </w:p>
          <w:p w14:paraId="4E223BE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0,010019</w:t>
            </w:r>
          </w:p>
          <w:p w14:paraId="125FE01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0,010088</w:t>
            </w:r>
          </w:p>
          <w:p w14:paraId="0323779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0,010158</w:t>
            </w:r>
          </w:p>
        </w:tc>
        <w:tc>
          <w:tcPr>
            <w:tcW w:w="2007" w:type="dxa"/>
          </w:tcPr>
          <w:p w14:paraId="02AEC089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Н. Н.</w:t>
            </w:r>
          </w:p>
        </w:tc>
      </w:tr>
      <w:tr w:rsidR="00180CE8" w:rsidRPr="001D031E" w14:paraId="4E42759B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40C34C61" w14:textId="1A3F0C8A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809" w:type="dxa"/>
          </w:tcPr>
          <w:p w14:paraId="1F560A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</w:tc>
        <w:tc>
          <w:tcPr>
            <w:tcW w:w="2038" w:type="dxa"/>
          </w:tcPr>
          <w:p w14:paraId="45B8E436" w14:textId="4C4C9CFD" w:rsidR="00180CE8" w:rsidRPr="001D031E" w:rsidRDefault="00D94CA2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924865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0,005600</w:t>
            </w:r>
          </w:p>
          <w:p w14:paraId="29434C3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15D0B1A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0,005650</w:t>
            </w:r>
          </w:p>
          <w:p w14:paraId="023D1AC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0,005691</w:t>
            </w:r>
          </w:p>
          <w:p w14:paraId="7D3A2C5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0,005731</w:t>
            </w:r>
          </w:p>
          <w:p w14:paraId="3BC33DA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0,005770</w:t>
            </w:r>
          </w:p>
        </w:tc>
        <w:tc>
          <w:tcPr>
            <w:tcW w:w="2007" w:type="dxa"/>
          </w:tcPr>
          <w:p w14:paraId="4C21F861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Ф.</w:t>
            </w:r>
          </w:p>
        </w:tc>
      </w:tr>
      <w:tr w:rsidR="00180CE8" w:rsidRPr="001D031E" w14:paraId="637BCD04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66A6A960" w14:textId="3516C356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809" w:type="dxa"/>
          </w:tcPr>
          <w:p w14:paraId="22BCC1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</w:tc>
        <w:tc>
          <w:tcPr>
            <w:tcW w:w="2038" w:type="dxa"/>
          </w:tcPr>
          <w:p w14:paraId="2CC26C17" w14:textId="60DC0A8D" w:rsidR="00180CE8" w:rsidRPr="001D031E" w:rsidRDefault="00D94CA2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27417496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0,007237</w:t>
            </w:r>
          </w:p>
          <w:p w14:paraId="152253B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60F185C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0,007302</w:t>
            </w:r>
          </w:p>
          <w:p w14:paraId="2CA6841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0,007355</w:t>
            </w:r>
          </w:p>
          <w:p w14:paraId="0B25CA1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0,007406</w:t>
            </w:r>
          </w:p>
          <w:p w14:paraId="43C75BA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0,007457</w:t>
            </w:r>
          </w:p>
        </w:tc>
        <w:tc>
          <w:tcPr>
            <w:tcW w:w="2007" w:type="dxa"/>
          </w:tcPr>
          <w:p w14:paraId="5213FA72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Дейнека О. А.</w:t>
            </w:r>
          </w:p>
        </w:tc>
      </w:tr>
      <w:tr w:rsidR="00180CE8" w:rsidRPr="001D031E" w14:paraId="49DB7641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1F74F7FC" w14:textId="638137A6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5809" w:type="dxa"/>
          </w:tcPr>
          <w:p w14:paraId="655A36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2038" w:type="dxa"/>
          </w:tcPr>
          <w:p w14:paraId="146250B3" w14:textId="785C1A25" w:rsidR="00180CE8" w:rsidRPr="001D031E" w:rsidRDefault="00D94CA2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  <w:tcBorders>
              <w:bottom w:val="single" w:sz="4" w:space="0" w:color="auto"/>
            </w:tcBorders>
          </w:tcPr>
          <w:p w14:paraId="0CB5A3B6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0,001660</w:t>
            </w:r>
          </w:p>
          <w:p w14:paraId="2F56286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1759B6F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0,016752</w:t>
            </w:r>
          </w:p>
          <w:p w14:paraId="67CDD62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0,016874</w:t>
            </w:r>
          </w:p>
          <w:p w14:paraId="5E9CC87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0,016991</w:t>
            </w:r>
          </w:p>
          <w:p w14:paraId="3FC36F9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0,017107</w:t>
            </w:r>
          </w:p>
        </w:tc>
        <w:tc>
          <w:tcPr>
            <w:tcW w:w="2007" w:type="dxa"/>
          </w:tcPr>
          <w:p w14:paraId="479C14EC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Дегтярёв С.Ю.</w:t>
            </w:r>
          </w:p>
        </w:tc>
      </w:tr>
      <w:tr w:rsidR="00180CE8" w:rsidRPr="001D031E" w14:paraId="4DEFE990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03547143" w14:textId="73E4CD85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809" w:type="dxa"/>
          </w:tcPr>
          <w:p w14:paraId="5989BC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038" w:type="dxa"/>
          </w:tcPr>
          <w:p w14:paraId="6880B283" w14:textId="7188D086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7F357A76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0,035119</w:t>
            </w:r>
          </w:p>
          <w:p w14:paraId="41A7F348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632CF91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0,035436</w:t>
            </w:r>
          </w:p>
          <w:p w14:paraId="4F5C71F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0,035691</w:t>
            </w:r>
          </w:p>
          <w:p w14:paraId="288E158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0,035939</w:t>
            </w:r>
          </w:p>
          <w:p w14:paraId="6DDCF0B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0,036186</w:t>
            </w:r>
          </w:p>
        </w:tc>
        <w:tc>
          <w:tcPr>
            <w:tcW w:w="2007" w:type="dxa"/>
          </w:tcPr>
          <w:p w14:paraId="500AEB40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Тихонов В. В.</w:t>
            </w:r>
          </w:p>
        </w:tc>
      </w:tr>
      <w:tr w:rsidR="00180CE8" w:rsidRPr="001D031E" w14:paraId="2E14B5E6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07E0280F" w14:textId="4A49CAD7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809" w:type="dxa"/>
          </w:tcPr>
          <w:p w14:paraId="3D6D8C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038" w:type="dxa"/>
          </w:tcPr>
          <w:p w14:paraId="41D47BEF" w14:textId="30D9554E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42D72B8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0,007250</w:t>
            </w:r>
          </w:p>
          <w:p w14:paraId="53AE6C8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6585781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0,007315</w:t>
            </w:r>
          </w:p>
          <w:p w14:paraId="4C5DD5E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0,007368</w:t>
            </w:r>
          </w:p>
          <w:p w14:paraId="46E442A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0,007419</w:t>
            </w:r>
          </w:p>
          <w:p w14:paraId="3DDD056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0,007470</w:t>
            </w:r>
          </w:p>
        </w:tc>
        <w:tc>
          <w:tcPr>
            <w:tcW w:w="2007" w:type="dxa"/>
          </w:tcPr>
          <w:p w14:paraId="63256EB3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Ямашев И. П.</w:t>
            </w:r>
          </w:p>
        </w:tc>
      </w:tr>
      <w:tr w:rsidR="00180CE8" w:rsidRPr="001D031E" w14:paraId="208B93DB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6B930F78" w14:textId="0987BFDC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5809" w:type="dxa"/>
          </w:tcPr>
          <w:p w14:paraId="03C563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038" w:type="dxa"/>
          </w:tcPr>
          <w:p w14:paraId="3B0D2789" w14:textId="519F065B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37B8A3F6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0,002587</w:t>
            </w:r>
          </w:p>
          <w:p w14:paraId="4176EA8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0A105F4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0,002610</w:t>
            </w:r>
          </w:p>
          <w:p w14:paraId="312370D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0,002629</w:t>
            </w:r>
          </w:p>
          <w:p w14:paraId="37ACF0B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0,002647</w:t>
            </w:r>
          </w:p>
          <w:p w14:paraId="009AE1E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0,002666</w:t>
            </w:r>
          </w:p>
        </w:tc>
        <w:tc>
          <w:tcPr>
            <w:tcW w:w="2007" w:type="dxa"/>
          </w:tcPr>
          <w:p w14:paraId="50D899A8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В. И.</w:t>
            </w:r>
          </w:p>
        </w:tc>
      </w:tr>
      <w:tr w:rsidR="00180CE8" w:rsidRPr="001D031E" w14:paraId="1AE463BC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25B404FD" w14:textId="0704C3C2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5809" w:type="dxa"/>
          </w:tcPr>
          <w:p w14:paraId="06301B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038" w:type="dxa"/>
          </w:tcPr>
          <w:p w14:paraId="64C7334C" w14:textId="584C7910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29B32CBB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0,010558</w:t>
            </w:r>
          </w:p>
          <w:p w14:paraId="59C7BF3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5EFFDDE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0,010653</w:t>
            </w:r>
          </w:p>
          <w:p w14:paraId="18EFB0F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0,010730</w:t>
            </w:r>
          </w:p>
          <w:p w14:paraId="3E65D93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0,010804</w:t>
            </w:r>
          </w:p>
          <w:p w14:paraId="644ADDC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0,010879</w:t>
            </w:r>
          </w:p>
        </w:tc>
        <w:tc>
          <w:tcPr>
            <w:tcW w:w="2007" w:type="dxa"/>
          </w:tcPr>
          <w:p w14:paraId="272A3FF5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 А. Н.</w:t>
            </w:r>
          </w:p>
        </w:tc>
      </w:tr>
      <w:tr w:rsidR="00180CE8" w:rsidRPr="001D031E" w14:paraId="5CE83657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46D2F2F2" w14:textId="538B9D61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5809" w:type="dxa"/>
          </w:tcPr>
          <w:p w14:paraId="25BF0A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2038" w:type="dxa"/>
          </w:tcPr>
          <w:p w14:paraId="155DE9B6" w14:textId="559B482E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2DF60E5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0,005946</w:t>
            </w:r>
          </w:p>
          <w:p w14:paraId="53919F4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1497B4E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0,006000</w:t>
            </w:r>
          </w:p>
          <w:p w14:paraId="1B0369B8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0,006043</w:t>
            </w:r>
          </w:p>
          <w:p w14:paraId="6CFB77FB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0,006085</w:t>
            </w:r>
          </w:p>
          <w:p w14:paraId="0636C49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0,006127</w:t>
            </w:r>
          </w:p>
        </w:tc>
        <w:tc>
          <w:tcPr>
            <w:tcW w:w="2007" w:type="dxa"/>
          </w:tcPr>
          <w:p w14:paraId="7E2141DA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180CE8" w:rsidRPr="001D031E" w14:paraId="2C97A3F3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5379820B" w14:textId="1212DC3B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5809" w:type="dxa"/>
          </w:tcPr>
          <w:p w14:paraId="777EC3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038" w:type="dxa"/>
          </w:tcPr>
          <w:p w14:paraId="08065487" w14:textId="726D42B4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59AC158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0,045966</w:t>
            </w:r>
          </w:p>
          <w:p w14:paraId="39C3940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1F13515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0,046380</w:t>
            </w:r>
          </w:p>
          <w:p w14:paraId="4323A32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0,046716</w:t>
            </w:r>
          </w:p>
          <w:p w14:paraId="4936423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0,047039</w:t>
            </w:r>
          </w:p>
          <w:p w14:paraId="4197234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0,047363</w:t>
            </w:r>
          </w:p>
        </w:tc>
        <w:tc>
          <w:tcPr>
            <w:tcW w:w="2007" w:type="dxa"/>
          </w:tcPr>
          <w:p w14:paraId="215DF549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А.С.</w:t>
            </w:r>
          </w:p>
        </w:tc>
      </w:tr>
      <w:tr w:rsidR="00180CE8" w:rsidRPr="001D031E" w14:paraId="31F0BBC4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50795E1E" w14:textId="4F88AFF9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5809" w:type="dxa"/>
          </w:tcPr>
          <w:p w14:paraId="5B1C919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038" w:type="dxa"/>
          </w:tcPr>
          <w:p w14:paraId="3618D4B7" w14:textId="24368198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642C310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0,005123</w:t>
            </w:r>
          </w:p>
          <w:p w14:paraId="0E611F6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3EFE67B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0,005169</w:t>
            </w:r>
          </w:p>
          <w:p w14:paraId="40DCD0C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0,005207</w:t>
            </w:r>
          </w:p>
          <w:p w14:paraId="72418C0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0,005243</w:t>
            </w:r>
          </w:p>
          <w:p w14:paraId="57A6A5F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0,005279</w:t>
            </w:r>
          </w:p>
        </w:tc>
        <w:tc>
          <w:tcPr>
            <w:tcW w:w="2007" w:type="dxa"/>
          </w:tcPr>
          <w:p w14:paraId="2F38D283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180CE8" w:rsidRPr="001D031E" w14:paraId="72F063A8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7B600F50" w14:textId="12A8F248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5809" w:type="dxa"/>
          </w:tcPr>
          <w:p w14:paraId="2F386A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038" w:type="dxa"/>
          </w:tcPr>
          <w:p w14:paraId="230838E7" w14:textId="6FF2EA0E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586D6C5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0,011781</w:t>
            </w:r>
          </w:p>
          <w:p w14:paraId="78E179B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7D06C82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0,011887</w:t>
            </w:r>
          </w:p>
          <w:p w14:paraId="0839716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0,011973</w:t>
            </w:r>
          </w:p>
          <w:p w14:paraId="1EBFA82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0,012056</w:t>
            </w:r>
          </w:p>
          <w:p w14:paraId="39A1A03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0,012139</w:t>
            </w:r>
          </w:p>
        </w:tc>
        <w:tc>
          <w:tcPr>
            <w:tcW w:w="2007" w:type="dxa"/>
          </w:tcPr>
          <w:p w14:paraId="088BB6CC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180CE8" w:rsidRPr="001D031E" w14:paraId="08005CB9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0B2C230A" w14:textId="19117BDB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5809" w:type="dxa"/>
          </w:tcPr>
          <w:p w14:paraId="3748E59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038" w:type="dxa"/>
          </w:tcPr>
          <w:p w14:paraId="714E376A" w14:textId="5509FC6B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20A776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0,005200</w:t>
            </w:r>
          </w:p>
          <w:p w14:paraId="3693E644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62F5807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0,005247</w:t>
            </w:r>
          </w:p>
          <w:p w14:paraId="7F4F27A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0,005285</w:t>
            </w:r>
          </w:p>
          <w:p w14:paraId="1AB22A1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0,005321</w:t>
            </w:r>
          </w:p>
          <w:p w14:paraId="40063D3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0,005358</w:t>
            </w:r>
          </w:p>
        </w:tc>
        <w:tc>
          <w:tcPr>
            <w:tcW w:w="2007" w:type="dxa"/>
          </w:tcPr>
          <w:p w14:paraId="4A67B7BB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А. В.</w:t>
            </w:r>
          </w:p>
        </w:tc>
      </w:tr>
      <w:tr w:rsidR="00180CE8" w:rsidRPr="001D031E" w14:paraId="07FDF9DB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10F1EC3E" w14:textId="2CDF20AF" w:rsidR="00180CE8" w:rsidRPr="001D031E" w:rsidRDefault="00253DDD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5809" w:type="dxa"/>
          </w:tcPr>
          <w:p w14:paraId="2C00C17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038" w:type="dxa"/>
          </w:tcPr>
          <w:p w14:paraId="4539F3F1" w14:textId="65D010E4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8C5063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0,004162</w:t>
            </w:r>
          </w:p>
          <w:p w14:paraId="598C64E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7A08454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0,004199</w:t>
            </w:r>
          </w:p>
          <w:p w14:paraId="2A57116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0,004230</w:t>
            </w:r>
          </w:p>
          <w:p w14:paraId="6942ACD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0,004259</w:t>
            </w:r>
          </w:p>
          <w:p w14:paraId="3DEDEF4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0,004288</w:t>
            </w:r>
          </w:p>
        </w:tc>
        <w:tc>
          <w:tcPr>
            <w:tcW w:w="2007" w:type="dxa"/>
          </w:tcPr>
          <w:p w14:paraId="6C014697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Маненков С. П.</w:t>
            </w:r>
          </w:p>
        </w:tc>
      </w:tr>
      <w:tr w:rsidR="00180CE8" w:rsidRPr="001D031E" w14:paraId="4B88EC27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356708B9" w14:textId="1713E7AC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5809" w:type="dxa"/>
          </w:tcPr>
          <w:p w14:paraId="4CC663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038" w:type="dxa"/>
          </w:tcPr>
          <w:p w14:paraId="5C5F8D84" w14:textId="7546D007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6AE1689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0,000444</w:t>
            </w:r>
          </w:p>
          <w:p w14:paraId="6476BDB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3A59640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0,000448</w:t>
            </w:r>
          </w:p>
          <w:p w14:paraId="126064F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0,000451</w:t>
            </w:r>
          </w:p>
          <w:p w14:paraId="170E6FE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0,000454</w:t>
            </w:r>
          </w:p>
          <w:p w14:paraId="1FE8141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0,000457</w:t>
            </w:r>
          </w:p>
        </w:tc>
        <w:tc>
          <w:tcPr>
            <w:tcW w:w="2007" w:type="dxa"/>
          </w:tcPr>
          <w:p w14:paraId="2558678A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Фомин В.И.</w:t>
            </w:r>
          </w:p>
        </w:tc>
      </w:tr>
      <w:tr w:rsidR="00180CE8" w:rsidRPr="001D031E" w14:paraId="373D9CE9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5ED877E5" w14:textId="56F6C6EB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.16.</w:t>
            </w:r>
          </w:p>
        </w:tc>
        <w:tc>
          <w:tcPr>
            <w:tcW w:w="5809" w:type="dxa"/>
          </w:tcPr>
          <w:p w14:paraId="317C83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038" w:type="dxa"/>
          </w:tcPr>
          <w:p w14:paraId="3D584C68" w14:textId="0F0D35F8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34F96D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0,003861</w:t>
            </w:r>
          </w:p>
          <w:p w14:paraId="6F5B3DA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1A581CD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0,003896</w:t>
            </w:r>
          </w:p>
          <w:p w14:paraId="41560A7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0,003924</w:t>
            </w:r>
          </w:p>
          <w:p w14:paraId="1CDB515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0,003951</w:t>
            </w:r>
          </w:p>
          <w:p w14:paraId="24CC4A9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0,003978</w:t>
            </w:r>
          </w:p>
        </w:tc>
        <w:tc>
          <w:tcPr>
            <w:tcW w:w="2007" w:type="dxa"/>
          </w:tcPr>
          <w:p w14:paraId="4C56C12C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А. В.</w:t>
            </w:r>
          </w:p>
        </w:tc>
      </w:tr>
      <w:tr w:rsidR="00180CE8" w:rsidRPr="001D031E" w14:paraId="7D1217C8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51B96E03" w14:textId="5136FE52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.17.</w:t>
            </w:r>
          </w:p>
        </w:tc>
        <w:tc>
          <w:tcPr>
            <w:tcW w:w="5809" w:type="dxa"/>
          </w:tcPr>
          <w:p w14:paraId="51BE3AF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Нефтеюганский район</w:t>
            </w:r>
          </w:p>
        </w:tc>
        <w:tc>
          <w:tcPr>
            <w:tcW w:w="2038" w:type="dxa"/>
          </w:tcPr>
          <w:p w14:paraId="680AF754" w14:textId="7E5FC649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4779A87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0,005896</w:t>
            </w:r>
          </w:p>
          <w:p w14:paraId="2141CDC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74811E1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0,005949</w:t>
            </w:r>
          </w:p>
          <w:p w14:paraId="186D4D4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0,005992</w:t>
            </w:r>
          </w:p>
          <w:p w14:paraId="343A515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0,006034</w:t>
            </w:r>
          </w:p>
          <w:p w14:paraId="3C4E76E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0,006075</w:t>
            </w:r>
          </w:p>
        </w:tc>
        <w:tc>
          <w:tcPr>
            <w:tcW w:w="2007" w:type="dxa"/>
          </w:tcPr>
          <w:p w14:paraId="29354E85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80CE8" w:rsidRPr="001D031E" w14:paraId="3D1A035C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3A276132" w14:textId="10653D8F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.18.</w:t>
            </w:r>
          </w:p>
        </w:tc>
        <w:tc>
          <w:tcPr>
            <w:tcW w:w="5809" w:type="dxa"/>
          </w:tcPr>
          <w:p w14:paraId="13C899A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Нижневартовский район</w:t>
            </w:r>
          </w:p>
        </w:tc>
        <w:tc>
          <w:tcPr>
            <w:tcW w:w="2038" w:type="dxa"/>
          </w:tcPr>
          <w:p w14:paraId="5A1FECE1" w14:textId="2A64FF2A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7F8E33A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0,002343</w:t>
            </w:r>
          </w:p>
          <w:p w14:paraId="0D5FE9A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3392913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0,002364</w:t>
            </w:r>
          </w:p>
          <w:p w14:paraId="18DAC38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0,002381</w:t>
            </w:r>
          </w:p>
          <w:p w14:paraId="1B8AE66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0,002398</w:t>
            </w:r>
          </w:p>
          <w:p w14:paraId="3AB5121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0,002414</w:t>
            </w:r>
          </w:p>
        </w:tc>
        <w:tc>
          <w:tcPr>
            <w:tcW w:w="2007" w:type="dxa"/>
          </w:tcPr>
          <w:p w14:paraId="4F8504E7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180CE8" w:rsidRPr="001D031E" w14:paraId="05F39EA1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29FFBA6A" w14:textId="26511BE5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.19.</w:t>
            </w:r>
          </w:p>
        </w:tc>
        <w:tc>
          <w:tcPr>
            <w:tcW w:w="5809" w:type="dxa"/>
          </w:tcPr>
          <w:p w14:paraId="529F2D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038" w:type="dxa"/>
          </w:tcPr>
          <w:p w14:paraId="2181D751" w14:textId="7933575C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F82FB5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0,003590</w:t>
            </w:r>
          </w:p>
          <w:p w14:paraId="7EF0AAB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71D32412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0,003622</w:t>
            </w:r>
          </w:p>
          <w:p w14:paraId="4C1BB9D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0,003649</w:t>
            </w:r>
          </w:p>
          <w:p w14:paraId="5EB5CF03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0,003674</w:t>
            </w:r>
          </w:p>
          <w:p w14:paraId="7FD398BA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0,003699</w:t>
            </w:r>
          </w:p>
        </w:tc>
        <w:tc>
          <w:tcPr>
            <w:tcW w:w="2007" w:type="dxa"/>
          </w:tcPr>
          <w:p w14:paraId="73971453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</w:tr>
      <w:tr w:rsidR="00180CE8" w:rsidRPr="001D031E" w14:paraId="6A89C1BD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6E193E4F" w14:textId="1410BA89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.20.</w:t>
            </w:r>
          </w:p>
        </w:tc>
        <w:tc>
          <w:tcPr>
            <w:tcW w:w="5809" w:type="dxa"/>
          </w:tcPr>
          <w:p w14:paraId="597842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038" w:type="dxa"/>
          </w:tcPr>
          <w:p w14:paraId="4BD3812F" w14:textId="41AB6440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4A7530CF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0,005481</w:t>
            </w:r>
          </w:p>
          <w:p w14:paraId="0CDE5F4D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49FAC83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0,005530</w:t>
            </w:r>
          </w:p>
          <w:p w14:paraId="34E0C00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0,005570</w:t>
            </w:r>
          </w:p>
          <w:p w14:paraId="2D3292CC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0,005609</w:t>
            </w:r>
          </w:p>
          <w:p w14:paraId="08366AF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0,005648</w:t>
            </w:r>
          </w:p>
        </w:tc>
        <w:tc>
          <w:tcPr>
            <w:tcW w:w="2007" w:type="dxa"/>
          </w:tcPr>
          <w:p w14:paraId="2AB12FF6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Набатов И.А.</w:t>
            </w:r>
          </w:p>
        </w:tc>
      </w:tr>
      <w:tr w:rsidR="00180CE8" w:rsidRPr="001D031E" w14:paraId="026C2E81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41DA538A" w14:textId="44844563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</w:tc>
        <w:tc>
          <w:tcPr>
            <w:tcW w:w="5809" w:type="dxa"/>
          </w:tcPr>
          <w:p w14:paraId="6FC3B3D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038" w:type="dxa"/>
          </w:tcPr>
          <w:p w14:paraId="774EA658" w14:textId="6731C097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1E455A4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0,014768</w:t>
            </w:r>
          </w:p>
          <w:p w14:paraId="65A6183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2FFB9A19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0,014901</w:t>
            </w:r>
          </w:p>
          <w:p w14:paraId="625379B0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0,015009</w:t>
            </w:r>
          </w:p>
          <w:p w14:paraId="37702F2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0,015113</w:t>
            </w:r>
          </w:p>
          <w:p w14:paraId="65CDB95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0,015217</w:t>
            </w:r>
          </w:p>
        </w:tc>
        <w:tc>
          <w:tcPr>
            <w:tcW w:w="2007" w:type="dxa"/>
          </w:tcPr>
          <w:p w14:paraId="204B4393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А.А.</w:t>
            </w:r>
          </w:p>
        </w:tc>
      </w:tr>
      <w:tr w:rsidR="00180CE8" w:rsidRPr="001D031E" w14:paraId="22696DCD" w14:textId="77777777" w:rsidTr="00D8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566" w:type="dxa"/>
          </w:tcPr>
          <w:p w14:paraId="0B40C503" w14:textId="7EDFA66B" w:rsidR="00180CE8" w:rsidRPr="001D031E" w:rsidRDefault="00180CE8" w:rsidP="001D031E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3DDD" w:rsidRPr="001D0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.22.</w:t>
            </w:r>
          </w:p>
        </w:tc>
        <w:tc>
          <w:tcPr>
            <w:tcW w:w="5809" w:type="dxa"/>
          </w:tcPr>
          <w:p w14:paraId="4ED2B5C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038" w:type="dxa"/>
          </w:tcPr>
          <w:p w14:paraId="41D3E9A1" w14:textId="7AB65CC9" w:rsidR="00180CE8" w:rsidRPr="001D031E" w:rsidRDefault="00253DDD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9"/>
          </w:tcPr>
          <w:p w14:paraId="0099509E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2019 – 0,002547</w:t>
            </w:r>
          </w:p>
          <w:p w14:paraId="14B669D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2020 – 0,000617</w:t>
            </w:r>
          </w:p>
          <w:p w14:paraId="3506DF35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2021 – 0,002570</w:t>
            </w:r>
          </w:p>
          <w:p w14:paraId="63ADB687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2022 – 0,002589</w:t>
            </w:r>
          </w:p>
          <w:p w14:paraId="1A40391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2023 – 0,002606</w:t>
            </w:r>
          </w:p>
          <w:p w14:paraId="2CD9FF11" w14:textId="77777777" w:rsidR="00180CE8" w:rsidRPr="001D031E" w:rsidRDefault="00180CE8" w:rsidP="001D03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2024 – 0,002624</w:t>
            </w:r>
          </w:p>
        </w:tc>
        <w:tc>
          <w:tcPr>
            <w:tcW w:w="2007" w:type="dxa"/>
          </w:tcPr>
          <w:p w14:paraId="421B0A5D" w14:textId="77777777" w:rsidR="00180CE8" w:rsidRPr="001D031E" w:rsidRDefault="00180CE8" w:rsidP="001D03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К. Р.</w:t>
            </w:r>
          </w:p>
        </w:tc>
      </w:tr>
    </w:tbl>
    <w:p w14:paraId="006A5421" w14:textId="77777777" w:rsidR="00180CE8" w:rsidRPr="001D031E" w:rsidRDefault="00180CE8" w:rsidP="001D031E">
      <w:pPr>
        <w:widowControl w:val="0"/>
        <w:spacing w:after="0" w:line="240" w:lineRule="auto"/>
      </w:pPr>
    </w:p>
    <w:p w14:paraId="0A2A1802" w14:textId="77777777" w:rsidR="00180CE8" w:rsidRPr="001D031E" w:rsidRDefault="00180CE8" w:rsidP="001D031E">
      <w:pPr>
        <w:widowControl w:val="0"/>
        <w:spacing w:after="0" w:line="240" w:lineRule="auto"/>
      </w:pPr>
    </w:p>
    <w:p w14:paraId="0BE7CA0A" w14:textId="77777777" w:rsidR="00180CE8" w:rsidRPr="001D031E" w:rsidRDefault="00180CE8" w:rsidP="001D031E">
      <w:pPr>
        <w:widowControl w:val="0"/>
        <w:spacing w:after="0" w:line="240" w:lineRule="auto"/>
      </w:pPr>
    </w:p>
    <w:p w14:paraId="563EA149" w14:textId="77777777" w:rsidR="00180CE8" w:rsidRPr="001D031E" w:rsidRDefault="00180CE8" w:rsidP="001D031E">
      <w:pPr>
        <w:widowControl w:val="0"/>
        <w:spacing w:after="0" w:line="240" w:lineRule="auto"/>
      </w:pPr>
    </w:p>
    <w:p w14:paraId="3BBE3FD4" w14:textId="77777777" w:rsidR="00180CE8" w:rsidRPr="001D031E" w:rsidRDefault="00180CE8" w:rsidP="001D031E">
      <w:pPr>
        <w:widowControl w:val="0"/>
        <w:spacing w:after="0" w:line="240" w:lineRule="auto"/>
      </w:pPr>
    </w:p>
    <w:p w14:paraId="0CA38322" w14:textId="77777777" w:rsidR="00180CE8" w:rsidRPr="001D031E" w:rsidRDefault="00180CE8" w:rsidP="001D031E">
      <w:pPr>
        <w:widowControl w:val="0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180CE8" w:rsidRPr="001D031E" w14:paraId="5CA47C94" w14:textId="77777777" w:rsidTr="00180CE8">
        <w:trPr>
          <w:trHeight w:val="688"/>
        </w:trPr>
        <w:tc>
          <w:tcPr>
            <w:tcW w:w="7196" w:type="dxa"/>
            <w:shd w:val="clear" w:color="auto" w:fill="auto"/>
          </w:tcPr>
          <w:p w14:paraId="77EA5E07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3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Шифр портфеля проектов ПП027-04 от «21» августа 2018 г.</w:t>
            </w:r>
          </w:p>
          <w:p w14:paraId="752638F6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3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5664307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3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14:paraId="2D4C25D0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0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№2 к паспорту портфеля </w:t>
      </w:r>
      <w:r w:rsidRPr="001D0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проектов от «10.12.2018»</w:t>
      </w:r>
    </w:p>
    <w:p w14:paraId="5D53738E" w14:textId="77777777" w:rsidR="00180CE8" w:rsidRPr="001D031E" w:rsidRDefault="00180CE8" w:rsidP="001D031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84E401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Региональные показатели портфеля проектов</w:t>
      </w:r>
    </w:p>
    <w:p w14:paraId="362BD6E7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4AE01BE8" w14:textId="77777777" w:rsidR="00180CE8" w:rsidRPr="001D031E" w:rsidRDefault="00180CE8" w:rsidP="001D031E">
      <w:pPr>
        <w:widowControl w:val="0"/>
        <w:spacing w:after="0" w:line="240" w:lineRule="auto"/>
        <w:rPr>
          <w:strike/>
        </w:rPr>
      </w:pPr>
    </w:p>
    <w:p w14:paraId="129B71C5" w14:textId="77777777" w:rsidR="00180CE8" w:rsidRPr="001D031E" w:rsidRDefault="00180CE8" w:rsidP="001D031E">
      <w:pPr>
        <w:widowControl w:val="0"/>
        <w:spacing w:after="0" w:line="240" w:lineRule="auto"/>
        <w:rPr>
          <w:strike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2"/>
        <w:gridCol w:w="5528"/>
        <w:gridCol w:w="1276"/>
        <w:gridCol w:w="1701"/>
        <w:gridCol w:w="1913"/>
      </w:tblGrid>
      <w:tr w:rsidR="00180CE8" w:rsidRPr="001D031E" w14:paraId="1595BAC2" w14:textId="77777777" w:rsidTr="00180CE8">
        <w:trPr>
          <w:trHeight w:val="838"/>
          <w:jc w:val="center"/>
        </w:trPr>
        <w:tc>
          <w:tcPr>
            <w:tcW w:w="1555" w:type="dxa"/>
            <w:vAlign w:val="center"/>
          </w:tcPr>
          <w:p w14:paraId="706847E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 w:rsidRPr="001D031E">
              <w:rPr>
                <w:rFonts w:ascii="Times New Roman" w:hAnsi="Times New Roman" w:cs="Times New Roman"/>
              </w:rPr>
              <w:lastRenderedPageBreak/>
              <w:t>Категория портфеля проектов</w:t>
            </w:r>
          </w:p>
        </w:tc>
        <w:tc>
          <w:tcPr>
            <w:tcW w:w="2492" w:type="dxa"/>
            <w:vAlign w:val="center"/>
          </w:tcPr>
          <w:p w14:paraId="6B9BC26F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1D031E">
              <w:rPr>
                <w:rFonts w:ascii="Times New Roman" w:hAnsi="Times New Roman" w:cs="Times New Roman"/>
              </w:rPr>
              <w:t>Цель портфеля проектов</w:t>
            </w:r>
          </w:p>
        </w:tc>
        <w:tc>
          <w:tcPr>
            <w:tcW w:w="5528" w:type="dxa"/>
            <w:vAlign w:val="center"/>
          </w:tcPr>
          <w:p w14:paraId="517F01D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1D031E">
              <w:rPr>
                <w:rFonts w:ascii="Times New Roman" w:hAnsi="Times New Roman" w:cs="Times New Roman"/>
              </w:rPr>
              <w:t>Наименование показателя</w:t>
            </w:r>
            <w:r w:rsidRPr="001D031E">
              <w:rPr>
                <w:rFonts w:ascii="Times New Roman" w:hAnsi="Times New Roman" w:cs="Times New Roman"/>
                <w:vertAlign w:val="superscript"/>
              </w:rPr>
              <w:footnoteReference w:id="4"/>
            </w:r>
            <w:r w:rsidRPr="001D031E">
              <w:rPr>
                <w:rFonts w:ascii="Times New Roman" w:hAnsi="Times New Roman" w:cs="Times New Roman"/>
              </w:rPr>
              <w:t xml:space="preserve">, </w:t>
            </w:r>
            <w:r w:rsidRPr="001D031E">
              <w:rPr>
                <w:rFonts w:ascii="Times New Roman" w:hAnsi="Times New Roman" w:cs="Times New Roman"/>
              </w:rPr>
              <w:br/>
              <w:t>единицы измерения</w:t>
            </w:r>
          </w:p>
        </w:tc>
        <w:tc>
          <w:tcPr>
            <w:tcW w:w="1276" w:type="dxa"/>
            <w:vAlign w:val="center"/>
          </w:tcPr>
          <w:p w14:paraId="1076E6D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1D031E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701" w:type="dxa"/>
            <w:vAlign w:val="center"/>
          </w:tcPr>
          <w:p w14:paraId="3C823CAA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1D031E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1913" w:type="dxa"/>
            <w:vAlign w:val="center"/>
          </w:tcPr>
          <w:p w14:paraId="6B5E23F1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1D031E">
              <w:rPr>
                <w:rFonts w:ascii="Times New Roman" w:hAnsi="Times New Roman" w:cs="Times New Roman"/>
              </w:rPr>
              <w:t xml:space="preserve">Ответственный за достижение показателя </w:t>
            </w:r>
          </w:p>
        </w:tc>
      </w:tr>
      <w:tr w:rsidR="00253DDD" w:rsidRPr="001D031E" w14:paraId="4396C57A" w14:textId="77777777" w:rsidTr="00253DDD">
        <w:trPr>
          <w:jc w:val="center"/>
        </w:trPr>
        <w:tc>
          <w:tcPr>
            <w:tcW w:w="1555" w:type="dxa"/>
            <w:vAlign w:val="center"/>
          </w:tcPr>
          <w:p w14:paraId="2C2A4EAA" w14:textId="6D83B271" w:rsidR="00253DDD" w:rsidRPr="001D031E" w:rsidRDefault="00253DD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492" w:type="dxa"/>
            <w:vAlign w:val="center"/>
          </w:tcPr>
          <w:p w14:paraId="6E188D59" w14:textId="1D8E0C89" w:rsidR="00253DDD" w:rsidRPr="001D031E" w:rsidRDefault="00253DD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color w:val="000000" w:themeColor="text1"/>
                <w:lang w:eastAsia="x-none"/>
              </w:rPr>
            </w:pPr>
          </w:p>
        </w:tc>
        <w:tc>
          <w:tcPr>
            <w:tcW w:w="5528" w:type="dxa"/>
            <w:vAlign w:val="center"/>
          </w:tcPr>
          <w:p w14:paraId="1CDCBA4D" w14:textId="50DC73A6" w:rsidR="00253DDD" w:rsidRPr="001D031E" w:rsidRDefault="00253DDD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color w:val="000000" w:themeColor="text1"/>
                <w:lang w:eastAsia="x-none"/>
              </w:rPr>
            </w:pPr>
          </w:p>
        </w:tc>
        <w:tc>
          <w:tcPr>
            <w:tcW w:w="1276" w:type="dxa"/>
            <w:vAlign w:val="center"/>
          </w:tcPr>
          <w:p w14:paraId="5AE3D704" w14:textId="68744DE0" w:rsidR="00253DDD" w:rsidRPr="001D031E" w:rsidRDefault="00253DD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14:paraId="71BC9362" w14:textId="0EB247AC" w:rsidR="00253DDD" w:rsidRPr="001D031E" w:rsidRDefault="00253DDD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lang w:eastAsia="x-none"/>
              </w:rPr>
            </w:pPr>
          </w:p>
        </w:tc>
        <w:tc>
          <w:tcPr>
            <w:tcW w:w="1913" w:type="dxa"/>
            <w:vAlign w:val="center"/>
          </w:tcPr>
          <w:p w14:paraId="6A6F1C1F" w14:textId="11D0B4BC" w:rsidR="00253DDD" w:rsidRPr="001D031E" w:rsidRDefault="00253DDD" w:rsidP="001D031E">
            <w:pPr>
              <w:widowControl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strike/>
                <w:lang w:eastAsia="x-none"/>
              </w:rPr>
            </w:pPr>
          </w:p>
        </w:tc>
      </w:tr>
    </w:tbl>
    <w:p w14:paraId="0A22A899" w14:textId="662953EF" w:rsidR="00180CE8" w:rsidRPr="001D031E" w:rsidRDefault="00180CE8" w:rsidP="001D031E">
      <w:pPr>
        <w:widowControl w:val="0"/>
        <w:spacing w:after="0" w:line="240" w:lineRule="auto"/>
      </w:pPr>
    </w:p>
    <w:p w14:paraId="5A85E6B7" w14:textId="5DF0F416" w:rsidR="00253DDD" w:rsidRPr="001D031E" w:rsidRDefault="00253DDD" w:rsidP="001D031E">
      <w:pPr>
        <w:widowControl w:val="0"/>
        <w:spacing w:after="0" w:line="240" w:lineRule="auto"/>
      </w:pPr>
    </w:p>
    <w:p w14:paraId="7FD0E8A0" w14:textId="0C792CE7" w:rsidR="00253DDD" w:rsidRPr="001D031E" w:rsidRDefault="00253DDD" w:rsidP="001D031E">
      <w:pPr>
        <w:widowControl w:val="0"/>
        <w:spacing w:after="0" w:line="240" w:lineRule="auto"/>
      </w:pPr>
    </w:p>
    <w:p w14:paraId="1FBC4740" w14:textId="150637F9" w:rsidR="00253DDD" w:rsidRPr="001D031E" w:rsidRDefault="00253DDD" w:rsidP="001D031E">
      <w:pPr>
        <w:widowControl w:val="0"/>
        <w:spacing w:after="0" w:line="240" w:lineRule="auto"/>
      </w:pPr>
    </w:p>
    <w:p w14:paraId="2A9DF724" w14:textId="091EF5F3" w:rsidR="00253DDD" w:rsidRPr="001D031E" w:rsidRDefault="00253DDD" w:rsidP="001D031E">
      <w:pPr>
        <w:widowControl w:val="0"/>
        <w:spacing w:after="0" w:line="240" w:lineRule="auto"/>
      </w:pPr>
    </w:p>
    <w:p w14:paraId="03CE24E7" w14:textId="166A592F" w:rsidR="00253DDD" w:rsidRPr="001D031E" w:rsidRDefault="00253DDD" w:rsidP="001D031E">
      <w:pPr>
        <w:widowControl w:val="0"/>
        <w:spacing w:after="0" w:line="240" w:lineRule="auto"/>
      </w:pPr>
    </w:p>
    <w:p w14:paraId="08EC1A72" w14:textId="64BF4DFF" w:rsidR="00253DDD" w:rsidRPr="001D031E" w:rsidRDefault="00253DDD" w:rsidP="001D031E">
      <w:pPr>
        <w:widowControl w:val="0"/>
        <w:spacing w:after="0" w:line="240" w:lineRule="auto"/>
      </w:pPr>
    </w:p>
    <w:p w14:paraId="1A200D86" w14:textId="5AB39802" w:rsidR="00253DDD" w:rsidRPr="001D031E" w:rsidRDefault="00253DDD" w:rsidP="001D031E">
      <w:pPr>
        <w:widowControl w:val="0"/>
        <w:spacing w:after="0" w:line="240" w:lineRule="auto"/>
      </w:pPr>
    </w:p>
    <w:p w14:paraId="36DB65C2" w14:textId="19DBA5EF" w:rsidR="00253DDD" w:rsidRPr="001D031E" w:rsidRDefault="00253DDD" w:rsidP="001D031E">
      <w:pPr>
        <w:widowControl w:val="0"/>
        <w:spacing w:after="0" w:line="240" w:lineRule="auto"/>
      </w:pPr>
    </w:p>
    <w:p w14:paraId="1A798F3A" w14:textId="44786FE6" w:rsidR="00253DDD" w:rsidRPr="001D031E" w:rsidRDefault="00253DDD" w:rsidP="001D031E">
      <w:pPr>
        <w:widowControl w:val="0"/>
        <w:spacing w:after="0" w:line="240" w:lineRule="auto"/>
      </w:pPr>
    </w:p>
    <w:p w14:paraId="5B699D80" w14:textId="7DCC1442" w:rsidR="00253DDD" w:rsidRPr="001D031E" w:rsidRDefault="00253DDD" w:rsidP="001D031E">
      <w:pPr>
        <w:widowControl w:val="0"/>
        <w:spacing w:after="0" w:line="240" w:lineRule="auto"/>
      </w:pPr>
    </w:p>
    <w:p w14:paraId="1932233C" w14:textId="337E86FF" w:rsidR="00253DDD" w:rsidRPr="001D031E" w:rsidRDefault="00253DDD" w:rsidP="001D031E">
      <w:pPr>
        <w:widowControl w:val="0"/>
        <w:spacing w:after="0" w:line="240" w:lineRule="auto"/>
      </w:pPr>
    </w:p>
    <w:p w14:paraId="180DA215" w14:textId="5E0FB101" w:rsidR="00253DDD" w:rsidRPr="001D031E" w:rsidRDefault="00253DDD" w:rsidP="001D031E">
      <w:pPr>
        <w:widowControl w:val="0"/>
        <w:spacing w:after="0" w:line="240" w:lineRule="auto"/>
      </w:pPr>
    </w:p>
    <w:p w14:paraId="1B06681B" w14:textId="5FD48722" w:rsidR="00253DDD" w:rsidRPr="001D031E" w:rsidRDefault="00253DDD" w:rsidP="001D031E">
      <w:pPr>
        <w:widowControl w:val="0"/>
        <w:spacing w:after="0" w:line="240" w:lineRule="auto"/>
      </w:pPr>
    </w:p>
    <w:p w14:paraId="77510D72" w14:textId="7B7DD668" w:rsidR="00253DDD" w:rsidRPr="001D031E" w:rsidRDefault="00253DDD" w:rsidP="001D031E">
      <w:pPr>
        <w:widowControl w:val="0"/>
        <w:spacing w:after="0" w:line="240" w:lineRule="auto"/>
      </w:pPr>
    </w:p>
    <w:p w14:paraId="259747B2" w14:textId="37A65181" w:rsidR="00253DDD" w:rsidRPr="001D031E" w:rsidRDefault="00253DDD" w:rsidP="001D031E">
      <w:pPr>
        <w:widowControl w:val="0"/>
        <w:spacing w:after="0" w:line="240" w:lineRule="auto"/>
      </w:pPr>
    </w:p>
    <w:p w14:paraId="0291938A" w14:textId="25D5C829" w:rsidR="00253DDD" w:rsidRPr="001D031E" w:rsidRDefault="00253DDD" w:rsidP="001D031E">
      <w:pPr>
        <w:widowControl w:val="0"/>
        <w:spacing w:after="0" w:line="240" w:lineRule="auto"/>
      </w:pPr>
    </w:p>
    <w:p w14:paraId="156C9B20" w14:textId="0287D705" w:rsidR="00253DDD" w:rsidRPr="001D031E" w:rsidRDefault="00253DDD" w:rsidP="001D031E">
      <w:pPr>
        <w:widowControl w:val="0"/>
        <w:spacing w:after="0" w:line="240" w:lineRule="auto"/>
      </w:pPr>
    </w:p>
    <w:p w14:paraId="30509DBB" w14:textId="1FBFCA48" w:rsidR="00253DDD" w:rsidRPr="001D031E" w:rsidRDefault="00253DDD" w:rsidP="001D031E">
      <w:pPr>
        <w:widowControl w:val="0"/>
        <w:spacing w:after="0" w:line="240" w:lineRule="auto"/>
      </w:pPr>
    </w:p>
    <w:p w14:paraId="1BBFF13E" w14:textId="2D969D22" w:rsidR="00253DDD" w:rsidRPr="001D031E" w:rsidRDefault="00253DDD" w:rsidP="001D031E">
      <w:pPr>
        <w:widowControl w:val="0"/>
        <w:spacing w:after="0" w:line="240" w:lineRule="auto"/>
      </w:pPr>
    </w:p>
    <w:p w14:paraId="0616F161" w14:textId="3936C96A" w:rsidR="00253DDD" w:rsidRPr="001D031E" w:rsidRDefault="00253DDD" w:rsidP="001D031E">
      <w:pPr>
        <w:widowControl w:val="0"/>
        <w:spacing w:after="0" w:line="240" w:lineRule="auto"/>
      </w:pPr>
    </w:p>
    <w:p w14:paraId="05D9C3AC" w14:textId="0E346100" w:rsidR="00253DDD" w:rsidRPr="001D031E" w:rsidRDefault="00253DDD" w:rsidP="001D031E">
      <w:pPr>
        <w:widowControl w:val="0"/>
        <w:spacing w:after="0" w:line="240" w:lineRule="auto"/>
      </w:pPr>
    </w:p>
    <w:p w14:paraId="0A79E35E" w14:textId="011440A1" w:rsidR="00253DDD" w:rsidRPr="001D031E" w:rsidRDefault="00253DDD" w:rsidP="001D031E">
      <w:pPr>
        <w:widowControl w:val="0"/>
        <w:spacing w:after="0" w:line="240" w:lineRule="auto"/>
      </w:pPr>
    </w:p>
    <w:p w14:paraId="01000BCD" w14:textId="79D16A7F" w:rsidR="00253DDD" w:rsidRPr="001D031E" w:rsidRDefault="00253DDD" w:rsidP="001D031E">
      <w:pPr>
        <w:widowControl w:val="0"/>
        <w:spacing w:after="0" w:line="240" w:lineRule="auto"/>
      </w:pPr>
    </w:p>
    <w:p w14:paraId="71EF8A39" w14:textId="77777777" w:rsidR="00253DDD" w:rsidRPr="001D031E" w:rsidRDefault="00253DDD" w:rsidP="001D031E">
      <w:pPr>
        <w:widowControl w:val="0"/>
        <w:spacing w:after="0" w:line="240" w:lineRule="auto"/>
      </w:pPr>
    </w:p>
    <w:p w14:paraId="20A49D0A" w14:textId="77777777" w:rsidR="00253DDD" w:rsidRPr="001D031E" w:rsidRDefault="00253DDD" w:rsidP="001D031E">
      <w:pPr>
        <w:widowControl w:val="0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3218"/>
      </w:tblGrid>
      <w:tr w:rsidR="00180CE8" w:rsidRPr="001D031E" w14:paraId="6A1E77B7" w14:textId="77777777" w:rsidTr="00180CE8">
        <w:trPr>
          <w:trHeight w:val="688"/>
        </w:trPr>
        <w:tc>
          <w:tcPr>
            <w:tcW w:w="10881" w:type="dxa"/>
            <w:shd w:val="clear" w:color="auto" w:fill="auto"/>
          </w:tcPr>
          <w:p w14:paraId="07C77325" w14:textId="77777777" w:rsidR="00180CE8" w:rsidRPr="001D031E" w:rsidRDefault="00180CE8" w:rsidP="001D031E">
            <w:pPr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Шифр портфеля проектов </w:t>
            </w:r>
            <w:r w:rsidRPr="001D031E">
              <w:rPr>
                <w:rFonts w:ascii="Times New Roman" w:eastAsia="Calibri" w:hAnsi="Times New Roman" w:cs="Times New Roman"/>
              </w:rPr>
              <w:t>ПП027-04 от «21» августа 2018г.</w:t>
            </w:r>
          </w:p>
          <w:p w14:paraId="09991428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1D03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1D031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(дата регистрации в реестре портфелей)</w:t>
            </w:r>
          </w:p>
          <w:p w14:paraId="50A70178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31F0489D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03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</w:tbl>
    <w:p w14:paraId="2DE388AA" w14:textId="77777777" w:rsidR="00180CE8" w:rsidRPr="001D031E" w:rsidRDefault="00180CE8" w:rsidP="001D031E">
      <w:pPr>
        <w:widowControl w:val="0"/>
        <w:spacing w:after="0" w:line="240" w:lineRule="auto"/>
      </w:pPr>
    </w:p>
    <w:p w14:paraId="0CFEABCA" w14:textId="77777777" w:rsidR="00180CE8" w:rsidRPr="001D031E" w:rsidRDefault="00180CE8" w:rsidP="001D031E">
      <w:pPr>
        <w:widowControl w:val="0"/>
        <w:spacing w:after="120" w:line="312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1D031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МЕТОДИКА ОЦЕНКИ И АНАЛИЗА ПОКАЗАТЕЛЕЙ ПОРТФЕЛЯ ПРОЕКТОВ</w:t>
      </w:r>
    </w:p>
    <w:p w14:paraId="2111298B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>(«Образование»)</w:t>
      </w:r>
    </w:p>
    <w:p w14:paraId="2A738613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B52CE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8"/>
        <w:gridCol w:w="2208"/>
        <w:gridCol w:w="1518"/>
        <w:gridCol w:w="1521"/>
        <w:gridCol w:w="3533"/>
        <w:gridCol w:w="2064"/>
        <w:gridCol w:w="1494"/>
        <w:gridCol w:w="1714"/>
      </w:tblGrid>
      <w:tr w:rsidR="00180CE8" w:rsidRPr="001D031E" w14:paraId="5574D119" w14:textId="77777777" w:rsidTr="004116E0">
        <w:tc>
          <w:tcPr>
            <w:tcW w:w="528" w:type="dxa"/>
            <w:shd w:val="clear" w:color="auto" w:fill="auto"/>
            <w:vAlign w:val="center"/>
          </w:tcPr>
          <w:p w14:paraId="5AD482C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5A8D86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982499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19" w:type="dxa"/>
            <w:shd w:val="clear" w:color="auto" w:fill="auto"/>
          </w:tcPr>
          <w:p w14:paraId="764E412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3527" w:type="dxa"/>
            <w:shd w:val="clear" w:color="auto" w:fill="auto"/>
          </w:tcPr>
          <w:p w14:paraId="3327704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B0C3E1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информации/форма отчетности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B61B4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проведение оценки показателя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841F58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получения данных и проведения оценки показателя </w:t>
            </w:r>
          </w:p>
        </w:tc>
      </w:tr>
      <w:tr w:rsidR="00180CE8" w:rsidRPr="001D031E" w14:paraId="59C82D85" w14:textId="77777777" w:rsidTr="004116E0">
        <w:tc>
          <w:tcPr>
            <w:tcW w:w="528" w:type="dxa"/>
          </w:tcPr>
          <w:p w14:paraId="5B5295E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5" w:type="dxa"/>
          </w:tcPr>
          <w:p w14:paraId="0A4E1D2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516" w:type="dxa"/>
          </w:tcPr>
          <w:p w14:paraId="71C157A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19" w:type="dxa"/>
          </w:tcPr>
          <w:p w14:paraId="214B9C0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и ежегодно в сроки, установленные для направления отчетов о ходе реализации региональных и федеральных проектов.</w:t>
            </w:r>
          </w:p>
        </w:tc>
        <w:tc>
          <w:tcPr>
            <w:tcW w:w="3527" w:type="dxa"/>
          </w:tcPr>
          <w:p w14:paraId="6CAC5DAD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D031E">
              <w:rPr>
                <w:noProof/>
                <w:position w:val="-32"/>
                <w:lang w:eastAsia="ru-RU"/>
              </w:rPr>
              <w:drawing>
                <wp:inline distT="0" distB="0" distL="0" distR="0" wp14:anchorId="35B56D28" wp14:editId="0C2956A0">
                  <wp:extent cx="17621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2A01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3314A870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14:paraId="3A8EA3DC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 - численность педагогических работников общеобразовательных 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14:paraId="0D30FA3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14:paraId="2AFC4B9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- номер субъекта Российской Федерации;</w:t>
            </w:r>
          </w:p>
          <w:p w14:paraId="2BED263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- количество субъектов в Российской Федерации.</w:t>
            </w:r>
          </w:p>
          <w:p w14:paraId="43DEF812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 - общая численность педагогических работников общеобразовательных организаций в соответствии с формой федерального 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статистического наблюдения </w:t>
            </w:r>
            <w:hyperlink r:id="rId9" w:history="1">
              <w:r w:rsidRPr="001D031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N ОО-1</w:t>
              </w:r>
            </w:hyperlink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образования".</w:t>
            </w:r>
          </w:p>
        </w:tc>
        <w:tc>
          <w:tcPr>
            <w:tcW w:w="2061" w:type="dxa"/>
          </w:tcPr>
          <w:p w14:paraId="5BDFB54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отчетов о ходе реализации региональных проектов за отчетный период субъектов Российской Федерации;</w:t>
            </w:r>
          </w:p>
          <w:p w14:paraId="303B91A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образования".</w:t>
            </w:r>
          </w:p>
        </w:tc>
        <w:tc>
          <w:tcPr>
            <w:tcW w:w="1492" w:type="dxa"/>
          </w:tcPr>
          <w:p w14:paraId="7850B55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Дренин А.А.</w:t>
            </w:r>
          </w:p>
        </w:tc>
        <w:tc>
          <w:tcPr>
            <w:tcW w:w="1712" w:type="dxa"/>
          </w:tcPr>
          <w:p w14:paraId="4B490752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4BAAAA6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6D592F6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117C5C6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6AF1E17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Национальный проект «Образование» </w:t>
            </w:r>
          </w:p>
          <w:p w14:paraId="5C636A5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показателя: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Базовое значение 2019 год - 0, к 2024 году – 40</w:t>
            </w:r>
          </w:p>
          <w:p w14:paraId="6CF3A32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ежемесячно, ежегодно</w:t>
            </w:r>
          </w:p>
        </w:tc>
      </w:tr>
      <w:tr w:rsidR="00180CE8" w:rsidRPr="001D031E" w14:paraId="6A4439A9" w14:textId="77777777" w:rsidTr="004116E0">
        <w:tc>
          <w:tcPr>
            <w:tcW w:w="528" w:type="dxa"/>
            <w:shd w:val="clear" w:color="auto" w:fill="auto"/>
            <w:vAlign w:val="center"/>
          </w:tcPr>
          <w:p w14:paraId="6F87336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05" w:type="dxa"/>
            <w:shd w:val="clear" w:color="auto" w:fill="auto"/>
          </w:tcPr>
          <w:p w14:paraId="30CD2DA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A5D0AC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(процент)  </w:t>
            </w:r>
          </w:p>
        </w:tc>
        <w:tc>
          <w:tcPr>
            <w:tcW w:w="1519" w:type="dxa"/>
            <w:shd w:val="clear" w:color="auto" w:fill="auto"/>
          </w:tcPr>
          <w:p w14:paraId="6E72529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2019-2024 годы</w:t>
            </w:r>
          </w:p>
        </w:tc>
        <w:tc>
          <w:tcPr>
            <w:tcW w:w="3527" w:type="dxa"/>
            <w:shd w:val="clear" w:color="auto" w:fill="auto"/>
          </w:tcPr>
          <w:p w14:paraId="3944FEA1" w14:textId="6233BB78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расчета показателя утверждена приказом Министерства просвещения от 1 февраля 2021 г. № 37 «Об утверждении методики расчета показателей федеральных прое</w:t>
            </w:r>
            <w:r w:rsidR="00417FD8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ктов национального проекта «Обра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417FD8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ание»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730F0A6" w14:textId="77777777" w:rsidR="00180CE8" w:rsidRPr="001D031E" w:rsidRDefault="00180CE8" w:rsidP="001D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40"/>
              </w:rPr>
              <w:t>Данные ЕАИС ДО из АИС ПДО</w:t>
            </w:r>
          </w:p>
          <w:p w14:paraId="2B8D00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B5238E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  <w:p w14:paraId="7C5E046E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DDCDC3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5CF9AF67" w14:textId="0D969696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Ханты-Мансийского автономного округа – Югры «Развитие образования (далее – государственная программа автономного округа) </w:t>
            </w:r>
          </w:p>
          <w:p w14:paraId="71CAF8C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12B7D06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</w:t>
            </w:r>
          </w:p>
          <w:p w14:paraId="30C1CF1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 данных о целевом значении: государственная программа автономного округа </w:t>
            </w:r>
          </w:p>
          <w:p w14:paraId="16335604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показателя: Базовое значение 2019 год -  73, к 2024 году – 80</w:t>
            </w:r>
          </w:p>
          <w:p w14:paraId="4A77A00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232290" w:rsidRPr="001D031E" w14:paraId="7DAB6114" w14:textId="77777777" w:rsidTr="004116E0">
        <w:tc>
          <w:tcPr>
            <w:tcW w:w="528" w:type="dxa"/>
          </w:tcPr>
          <w:p w14:paraId="5AF89E0F" w14:textId="5467D07C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05" w:type="dxa"/>
          </w:tcPr>
          <w:p w14:paraId="0ED49685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Охват детей деятельностью РЦОД, ТП «</w:t>
            </w:r>
            <w:proofErr w:type="spellStart"/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» и центров «IТ-куб»</w:t>
            </w:r>
          </w:p>
        </w:tc>
        <w:tc>
          <w:tcPr>
            <w:tcW w:w="1516" w:type="dxa"/>
          </w:tcPr>
          <w:p w14:paraId="0C9F2378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19" w:type="dxa"/>
          </w:tcPr>
          <w:p w14:paraId="50205A15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2021-2024 годы</w:t>
            </w:r>
          </w:p>
        </w:tc>
        <w:tc>
          <w:tcPr>
            <w:tcW w:w="3527" w:type="dxa"/>
          </w:tcPr>
          <w:p w14:paraId="042CA6E8" w14:textId="49812E2F" w:rsidR="00232290" w:rsidRPr="001D031E" w:rsidRDefault="00232290" w:rsidP="001D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расчета показателя утверждена приказом Министерства просвещения от 1 февраля 2021 г. № 37 «Об утверждении методики расчета показателей федеральных проектов национального проекта «Обр</w:t>
            </w:r>
            <w:r w:rsidR="00777C85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777C85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ание»</w:t>
            </w:r>
          </w:p>
        </w:tc>
        <w:tc>
          <w:tcPr>
            <w:tcW w:w="2061" w:type="dxa"/>
          </w:tcPr>
          <w:p w14:paraId="400BCC80" w14:textId="77777777" w:rsidR="00232290" w:rsidRPr="001D031E" w:rsidRDefault="00232290" w:rsidP="001D03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ЕИАС ДО из АИС ПДО</w:t>
            </w:r>
          </w:p>
        </w:tc>
        <w:tc>
          <w:tcPr>
            <w:tcW w:w="1492" w:type="dxa"/>
          </w:tcPr>
          <w:p w14:paraId="1FB12983" w14:textId="77777777" w:rsidR="00232290" w:rsidRPr="001D031E" w:rsidRDefault="00232290" w:rsidP="001D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Н.Ю. Романова</w:t>
            </w:r>
          </w:p>
        </w:tc>
        <w:tc>
          <w:tcPr>
            <w:tcW w:w="1712" w:type="dxa"/>
          </w:tcPr>
          <w:p w14:paraId="6A92465A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08A1DAA4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444D874A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6D4C072F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18BC8618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13710F7A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2020 год – 5, к 2024 году –12</w:t>
            </w:r>
          </w:p>
          <w:p w14:paraId="736B7D1B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2021-2024 ежегодно</w:t>
            </w:r>
          </w:p>
        </w:tc>
      </w:tr>
      <w:tr w:rsidR="00180CE8" w:rsidRPr="001D031E" w14:paraId="70EA44E3" w14:textId="77777777" w:rsidTr="004116E0">
        <w:tc>
          <w:tcPr>
            <w:tcW w:w="528" w:type="dxa"/>
            <w:shd w:val="clear" w:color="auto" w:fill="auto"/>
            <w:vAlign w:val="center"/>
          </w:tcPr>
          <w:p w14:paraId="22F64564" w14:textId="39BB1F3E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3229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14:paraId="5CD0D51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обучающихся по образовательным программам основного и среднего общего образования, охваченных 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мероприятиями, направленными на раннюю профессиональную ориентацию, в том числе в рамках программы "Билет в будущее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28C6D7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519" w:type="dxa"/>
            <w:shd w:val="clear" w:color="auto" w:fill="auto"/>
          </w:tcPr>
          <w:p w14:paraId="70501CF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2021-2024 годы</w:t>
            </w:r>
          </w:p>
        </w:tc>
        <w:tc>
          <w:tcPr>
            <w:tcW w:w="3527" w:type="dxa"/>
            <w:shd w:val="clear" w:color="auto" w:fill="auto"/>
          </w:tcPr>
          <w:p w14:paraId="4C74D693" w14:textId="1908AED1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Методика расчета показателя утверждена приказом Министерства просвещения от 1 февраля 2021 г. № 37 «Об утверждении методики расчета показателей федеральных проектов национального проекта </w:t>
            </w:r>
            <w:r w:rsidR="00777C85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«Образование»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95895F3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Ханты-Мансийского автономного округа - Югры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7D6F3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Н.Ю. Романова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521101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4073EEA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3A97F08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данных о базовом значении:</w:t>
            </w:r>
          </w:p>
          <w:p w14:paraId="71F48100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4C05E22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18C19D1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2020 год – 21,98, к 2024 году –37</w:t>
            </w:r>
          </w:p>
          <w:p w14:paraId="56B4CB5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2021-2024 ежегодно</w:t>
            </w:r>
          </w:p>
        </w:tc>
      </w:tr>
      <w:tr w:rsidR="00180CE8" w:rsidRPr="001D031E" w14:paraId="67908F86" w14:textId="77777777" w:rsidTr="004116E0">
        <w:tc>
          <w:tcPr>
            <w:tcW w:w="528" w:type="dxa"/>
          </w:tcPr>
          <w:p w14:paraId="10D3FDE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05" w:type="dxa"/>
          </w:tcPr>
          <w:p w14:paraId="2FC06F4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16" w:type="dxa"/>
          </w:tcPr>
          <w:p w14:paraId="047A6B1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Pr="001D031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" w:type="dxa"/>
          </w:tcPr>
          <w:p w14:paraId="6769FDF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2021-2024 годы</w:t>
            </w:r>
          </w:p>
        </w:tc>
        <w:tc>
          <w:tcPr>
            <w:tcW w:w="3527" w:type="dxa"/>
          </w:tcPr>
          <w:p w14:paraId="684176B9" w14:textId="0FB38837" w:rsidR="00180CE8" w:rsidRPr="001D031E" w:rsidRDefault="00180CE8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расчета показателя утверждена приказом Министерства просвещения от 1 февраля 2021 г. № 37 «Об утверждении методики расчета показателей федеральных проектов национального проекта «</w:t>
            </w:r>
            <w:r w:rsidR="00777C85"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1" w:type="dxa"/>
          </w:tcPr>
          <w:p w14:paraId="327490AB" w14:textId="77777777" w:rsidR="00180CE8" w:rsidRPr="001D031E" w:rsidRDefault="00180CE8" w:rsidP="001D03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ЕИАС ДО из АИС ПДО</w:t>
            </w:r>
          </w:p>
        </w:tc>
        <w:tc>
          <w:tcPr>
            <w:tcW w:w="1492" w:type="dxa"/>
          </w:tcPr>
          <w:p w14:paraId="3CDEB475" w14:textId="77777777" w:rsidR="00180CE8" w:rsidRPr="001D031E" w:rsidRDefault="00180CE8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</w:tcPr>
          <w:p w14:paraId="46BDB92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7775066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5F83733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50E7B7B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647F737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087D9ED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Возможные значения показателя: Базовое значение 2020 год – 1, к 2024 году –1</w:t>
            </w:r>
          </w:p>
          <w:p w14:paraId="56431BD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2021-2024 ежегодно</w:t>
            </w:r>
          </w:p>
        </w:tc>
      </w:tr>
      <w:tr w:rsidR="00180CE8" w:rsidRPr="001D031E" w14:paraId="7D1EB624" w14:textId="77777777" w:rsidTr="004116E0">
        <w:tc>
          <w:tcPr>
            <w:tcW w:w="528" w:type="dxa"/>
            <w:shd w:val="clear" w:color="auto" w:fill="auto"/>
            <w:vAlign w:val="center"/>
          </w:tcPr>
          <w:p w14:paraId="2FDF084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A4C9A2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 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C1A8C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1519" w:type="dxa"/>
            <w:shd w:val="clear" w:color="auto" w:fill="auto"/>
          </w:tcPr>
          <w:p w14:paraId="2B748408" w14:textId="6BDB76E5" w:rsidR="00180CE8" w:rsidRPr="001D031E" w:rsidRDefault="001E7701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2019-2020</w:t>
            </w:r>
            <w:r w:rsidR="00180CE8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  <w:shd w:val="clear" w:color="auto" w:fill="auto"/>
          </w:tcPr>
          <w:p w14:paraId="2FF9E10D" w14:textId="78F68912" w:rsidR="00180CE8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/>
                </m:sSub>
              </m:oMath>
            </m:oMathPara>
          </w:p>
          <w:p w14:paraId="203B87C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6D42E17" w14:textId="77777777" w:rsidR="00180CE8" w:rsidRPr="001D031E" w:rsidRDefault="00180CE8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34F8F190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количество услуг 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желающим принять на воспитание в свои семьи детей, оставшихся без попечения родителей, оказанных </w:t>
            </w:r>
            <w:proofErr w:type="spellStart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-ой некоммерческой организацией</w:t>
            </w:r>
          </w:p>
          <w:p w14:paraId="4D57E68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N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– число некоммерческих организаций –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</w:t>
            </w:r>
            <w:r w:rsidRPr="001D031E">
              <w:rPr>
                <w:rFonts w:ascii="Times New Roman" w:eastAsia="Arial Unicode MS" w:hAnsi="Times New Roman" w:cs="Times New Roman"/>
                <w:i/>
                <w:sz w:val="20"/>
                <w:szCs w:val="20"/>
                <w:u w:color="000000"/>
                <w:lang w:eastAsia="ru-RU"/>
              </w:rPr>
              <w:t>Ханты-Мансийского автономного округа - Югры Российской Федерации/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0345C6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Отчеты некоммерческих организаций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3C9C99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Дренин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F46739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2CCDB01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69E83CD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0D72D49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09520EC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2C0CC58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- 0,000, к 2024 году – 0,027</w:t>
            </w:r>
          </w:p>
          <w:p w14:paraId="010377F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180CE8" w:rsidRPr="001D031E" w14:paraId="034A81F3" w14:textId="77777777" w:rsidTr="004116E0">
        <w:tc>
          <w:tcPr>
            <w:tcW w:w="528" w:type="dxa"/>
            <w:shd w:val="clear" w:color="auto" w:fill="auto"/>
            <w:vAlign w:val="center"/>
          </w:tcPr>
          <w:p w14:paraId="1E3E7AB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DF78D2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оценивших качество услуг 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</w:t>
            </w:r>
            <w:r w:rsidRPr="001D03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CF02CD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19" w:type="dxa"/>
            <w:shd w:val="clear" w:color="auto" w:fill="auto"/>
          </w:tcPr>
          <w:p w14:paraId="24F471F2" w14:textId="293D7B10" w:rsidR="00180CE8" w:rsidRPr="001D031E" w:rsidRDefault="000C4CAD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2019-2020</w:t>
            </w:r>
            <w:r w:rsidR="00180CE8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  <w:shd w:val="clear" w:color="auto" w:fill="auto"/>
          </w:tcPr>
          <w:p w14:paraId="50C41BEB" w14:textId="153D8EFD" w:rsidR="00180CE8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/>
                </m:sSub>
              </m:oMath>
            </m:oMathPara>
          </w:p>
          <w:p w14:paraId="0E6FD96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3F3B50E" w14:textId="77777777" w:rsidR="00180CE8" w:rsidRPr="001D031E" w:rsidRDefault="00180CE8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где: </w:t>
            </w:r>
          </w:p>
          <w:p w14:paraId="6775D13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удовл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 в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некоммерческой организации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E84A5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всего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родителей, обратившихся за оказанием услуг </w:t>
            </w:r>
            <w:r w:rsidRPr="001D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желающим принять на воспитание в свои семьи детей, оставшихся без попечения родителей в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некоммерческой организации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37945F2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Отчеты некоммерческих организаций о реализации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соглашений о предоставлении грантов в форме субсидии на финансовое обеспечение реализации мероприятий</w:t>
            </w:r>
          </w:p>
          <w:p w14:paraId="1E7D3A4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5321FD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А.А. Дренин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EFD7293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4C212C9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«Образование» </w:t>
            </w:r>
          </w:p>
          <w:p w14:paraId="2FB8B017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5B48394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7CCA00E0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6C90986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 0, к 2024 году – 85</w:t>
            </w:r>
          </w:p>
          <w:p w14:paraId="023340D3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180CE8" w:rsidRPr="001D031E" w14:paraId="3D6C8BCF" w14:textId="77777777" w:rsidTr="004116E0">
        <w:tc>
          <w:tcPr>
            <w:tcW w:w="528" w:type="dxa"/>
          </w:tcPr>
          <w:p w14:paraId="409EC3BB" w14:textId="6DBB5B66" w:rsidR="00180CE8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205" w:type="dxa"/>
          </w:tcPr>
          <w:p w14:paraId="25C7B6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516" w:type="dxa"/>
          </w:tcPr>
          <w:p w14:paraId="79AA5C6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19" w:type="dxa"/>
          </w:tcPr>
          <w:p w14:paraId="17A6C0F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ежегодно</w:t>
            </w:r>
          </w:p>
        </w:tc>
        <w:tc>
          <w:tcPr>
            <w:tcW w:w="3527" w:type="dxa"/>
          </w:tcPr>
          <w:p w14:paraId="73469C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noProof/>
                <w:position w:val="-36"/>
                <w:lang w:eastAsia="ru-RU"/>
              </w:rPr>
              <w:drawing>
                <wp:inline distT="0" distB="0" distL="0" distR="0" wp14:anchorId="28ECE95B" wp14:editId="23C10880">
                  <wp:extent cx="18002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80400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3DEE6AE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Fцос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14:paraId="7E8850AC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Xi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число общеобразовательных организаций, оснащенных в 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целях внедрения цифровой образовательной среды, в i-ом субъекте Российской Федерации за отчетный год (по сумме 4-х кварталов), единиц;</w:t>
            </w:r>
          </w:p>
          <w:p w14:paraId="4E8BC32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14:paraId="62C9B183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Yвсего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общее число общеобразовательных организаций в Российской Федерации в соответствии с формой N ОО-1 за отчетный период, единиц.</w:t>
            </w:r>
          </w:p>
        </w:tc>
        <w:tc>
          <w:tcPr>
            <w:tcW w:w="2061" w:type="dxa"/>
          </w:tcPr>
          <w:p w14:paraId="6EABD75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основании отчетов субъектов Российской Федерации в ГИИС "Электронный бюджет" о числе общеобразовательных организаций, оснащенных в целях внедрения цифровой образовательной среды и данных формы федерального статистического наблюдения N ОО-1</w:t>
            </w:r>
          </w:p>
        </w:tc>
        <w:tc>
          <w:tcPr>
            <w:tcW w:w="1492" w:type="dxa"/>
          </w:tcPr>
          <w:p w14:paraId="5170FBE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А.А.Дренин</w:t>
            </w:r>
            <w:proofErr w:type="spellEnd"/>
          </w:p>
        </w:tc>
        <w:tc>
          <w:tcPr>
            <w:tcW w:w="1712" w:type="dxa"/>
          </w:tcPr>
          <w:p w14:paraId="767C718E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1F1D4DF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424506D3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6D239D6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0A5B311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Национальный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«Образование» </w:t>
            </w:r>
          </w:p>
          <w:p w14:paraId="67773F1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 к 2024 году – 61,94</w:t>
            </w:r>
          </w:p>
          <w:p w14:paraId="64BCE36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ежемесячно, ежегодно</w:t>
            </w:r>
          </w:p>
        </w:tc>
      </w:tr>
      <w:tr w:rsidR="00180CE8" w:rsidRPr="001D031E" w14:paraId="57E6FC16" w14:textId="77777777" w:rsidTr="004116E0">
        <w:tc>
          <w:tcPr>
            <w:tcW w:w="528" w:type="dxa"/>
          </w:tcPr>
          <w:p w14:paraId="083C502E" w14:textId="49FECFFF" w:rsidR="00180CE8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205" w:type="dxa"/>
          </w:tcPr>
          <w:p w14:paraId="0CDCAF3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516" w:type="dxa"/>
          </w:tcPr>
          <w:p w14:paraId="093B3EF5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19" w:type="dxa"/>
          </w:tcPr>
          <w:p w14:paraId="40EAEC4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ежегодно</w:t>
            </w:r>
          </w:p>
        </w:tc>
        <w:tc>
          <w:tcPr>
            <w:tcW w:w="3527" w:type="dxa"/>
          </w:tcPr>
          <w:p w14:paraId="0F77779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 wp14:anchorId="3F6FD211" wp14:editId="3FDABF86">
                  <wp:extent cx="19050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340291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537AA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0895037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АОИСП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обучающихся за отчетный год,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федеральной информационно-сервисной платформы цифровой образовательной среды, процент;</w:t>
            </w:r>
          </w:p>
          <w:p w14:paraId="57B2481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i-ом субъекте Российской Федерации в отчетном году, человек;</w:t>
            </w:r>
          </w:p>
          <w:p w14:paraId="6D856B9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14:paraId="327E08CE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Yвсего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общая численность обучающихся в Российской Федерации в отчетном году в соответствии с формой N ОО-1 за отчетный период, человек.</w:t>
            </w:r>
          </w:p>
        </w:tc>
        <w:tc>
          <w:tcPr>
            <w:tcW w:w="2061" w:type="dxa"/>
          </w:tcPr>
          <w:p w14:paraId="2824851A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основании данных ежегодных отчетов субъектов Российской Федерации в ГИИС "Электронный бюджет" о численности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 к федеральной информационно-сервисной платформе цифровой образовательной среды и данных формы федерального статистического наблюдения N ОО-1</w:t>
            </w:r>
          </w:p>
        </w:tc>
        <w:tc>
          <w:tcPr>
            <w:tcW w:w="1492" w:type="dxa"/>
          </w:tcPr>
          <w:p w14:paraId="1C130E1D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А.А.Дренин</w:t>
            </w:r>
            <w:proofErr w:type="spellEnd"/>
          </w:p>
        </w:tc>
        <w:tc>
          <w:tcPr>
            <w:tcW w:w="1712" w:type="dxa"/>
          </w:tcPr>
          <w:p w14:paraId="221135F2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094F3C5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3FCB7F2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7CD99397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4200104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Национальный проект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«Образование» </w:t>
            </w:r>
          </w:p>
          <w:p w14:paraId="177E2AF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 к 2024 году – 20</w:t>
            </w:r>
          </w:p>
          <w:p w14:paraId="5E43537E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ежемесячно, ежегодно</w:t>
            </w:r>
          </w:p>
        </w:tc>
      </w:tr>
      <w:tr w:rsidR="00180CE8" w:rsidRPr="001D031E" w14:paraId="75F990AB" w14:textId="77777777" w:rsidTr="004116E0">
        <w:tc>
          <w:tcPr>
            <w:tcW w:w="528" w:type="dxa"/>
          </w:tcPr>
          <w:p w14:paraId="5361C6BC" w14:textId="78EC9683" w:rsidR="00180CE8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05" w:type="dxa"/>
          </w:tcPr>
          <w:p w14:paraId="691205F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Pr="001D031E"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516" w:type="dxa"/>
          </w:tcPr>
          <w:p w14:paraId="737BD59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19" w:type="dxa"/>
          </w:tcPr>
          <w:p w14:paraId="70BE855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ежегодно</w:t>
            </w:r>
          </w:p>
        </w:tc>
        <w:tc>
          <w:tcPr>
            <w:tcW w:w="3527" w:type="dxa"/>
          </w:tcPr>
          <w:p w14:paraId="580DE89E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 wp14:anchorId="45F2605B" wp14:editId="7E675361">
                  <wp:extent cx="189547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1CE0A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6A2AE6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1DFCAE85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ПРИСП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14:paraId="01BFEC8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14:paraId="3AE29498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14:paraId="216B6DFB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Y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всего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общая численность педагогических работников в Российской Федерации в отчетном году в соответствии с формой N ОО-1 за отчетный период, человек.</w:t>
            </w:r>
          </w:p>
        </w:tc>
        <w:tc>
          <w:tcPr>
            <w:tcW w:w="2061" w:type="dxa"/>
          </w:tcPr>
          <w:p w14:paraId="3166E9B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данных ежегодных отчетов субъектов Российской Федерации в ГИИС "Электронный бюджет" о численности педагогических работников, использующих сервисы и ресурсы федеральной информационно-сервисной платформы цифровой образовательной среды и данных формы федерального статистического наблюдения N ОО-1.</w:t>
            </w:r>
          </w:p>
        </w:tc>
        <w:tc>
          <w:tcPr>
            <w:tcW w:w="1492" w:type="dxa"/>
          </w:tcPr>
          <w:p w14:paraId="5421A9F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А.А.Дренин</w:t>
            </w:r>
            <w:proofErr w:type="spellEnd"/>
          </w:p>
        </w:tc>
        <w:tc>
          <w:tcPr>
            <w:tcW w:w="1712" w:type="dxa"/>
          </w:tcPr>
          <w:p w14:paraId="2A81317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3953241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459CE80A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2F7EA55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289AE9E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Национальный проект «Образование» </w:t>
            </w:r>
          </w:p>
          <w:p w14:paraId="5A0C2C3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 к 2024 году – 40</w:t>
            </w:r>
          </w:p>
          <w:p w14:paraId="20083582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ежемесячно, ежегодно</w:t>
            </w:r>
          </w:p>
        </w:tc>
      </w:tr>
      <w:tr w:rsidR="00180CE8" w:rsidRPr="001D031E" w14:paraId="5DF95B28" w14:textId="77777777" w:rsidTr="004116E0">
        <w:tc>
          <w:tcPr>
            <w:tcW w:w="528" w:type="dxa"/>
          </w:tcPr>
          <w:p w14:paraId="022FE52A" w14:textId="5691D5E4" w:rsidR="00180CE8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205" w:type="dxa"/>
          </w:tcPr>
          <w:p w14:paraId="0277253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516" w:type="dxa"/>
          </w:tcPr>
          <w:p w14:paraId="2FDCA31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19" w:type="dxa"/>
          </w:tcPr>
          <w:p w14:paraId="3E6901C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ежегодно</w:t>
            </w:r>
          </w:p>
        </w:tc>
        <w:tc>
          <w:tcPr>
            <w:tcW w:w="3527" w:type="dxa"/>
          </w:tcPr>
          <w:p w14:paraId="5D76782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 wp14:anchorId="5CF6A5A6" wp14:editId="7D3DC36B">
                  <wp:extent cx="19050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D2F5D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ED488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176C45C4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ООИСП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14:paraId="2FBD3A4F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14:paraId="0972B4D4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14:paraId="108FF179" w14:textId="77777777" w:rsidR="00180CE8" w:rsidRPr="001D031E" w:rsidRDefault="00180CE8" w:rsidP="001D03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Y</w:t>
            </w:r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всего</w:t>
            </w:r>
            <w:proofErr w:type="spellEnd"/>
            <w:r w:rsidRPr="001D0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общее количество образовательных организаций, реализующих образовательные программы общего образования, в Российской Федерации в соответствии с формой N ОО-1 за отчетный период, единиц.</w:t>
            </w:r>
          </w:p>
        </w:tc>
        <w:tc>
          <w:tcPr>
            <w:tcW w:w="2061" w:type="dxa"/>
          </w:tcPr>
          <w:p w14:paraId="7D2F7B3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основании данных ежегодных отчетов субъектов Российской Федерации в ГИИС "Электронный бюджет" о количестве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и данных формы федерального статистического наблюдения N ОО-1.</w:t>
            </w:r>
          </w:p>
        </w:tc>
        <w:tc>
          <w:tcPr>
            <w:tcW w:w="1492" w:type="dxa"/>
          </w:tcPr>
          <w:p w14:paraId="2197833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А.А.Дренин</w:t>
            </w:r>
            <w:proofErr w:type="spellEnd"/>
          </w:p>
        </w:tc>
        <w:tc>
          <w:tcPr>
            <w:tcW w:w="1712" w:type="dxa"/>
          </w:tcPr>
          <w:p w14:paraId="4C90B2E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662C72C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523B355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447A6C00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278E1F95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Национальный проект «Образование» </w:t>
            </w:r>
          </w:p>
          <w:p w14:paraId="125E59F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 к 2024 году – 30</w:t>
            </w:r>
          </w:p>
          <w:p w14:paraId="48AE337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ежемесячно, ежегодно</w:t>
            </w:r>
          </w:p>
        </w:tc>
      </w:tr>
      <w:tr w:rsidR="00232290" w:rsidRPr="001D031E" w14:paraId="757FAF38" w14:textId="77777777" w:rsidTr="004116E0">
        <w:tc>
          <w:tcPr>
            <w:tcW w:w="528" w:type="dxa"/>
          </w:tcPr>
          <w:p w14:paraId="0D7B8C49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05" w:type="dxa"/>
          </w:tcPr>
          <w:p w14:paraId="57C1816B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516" w:type="dxa"/>
          </w:tcPr>
          <w:p w14:paraId="358EC8DA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19" w:type="dxa"/>
          </w:tcPr>
          <w:p w14:paraId="41BC2B03" w14:textId="67A0DE8D" w:rsidR="00232290" w:rsidRPr="001D031E" w:rsidRDefault="00EB1D14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2019-2020</w:t>
            </w:r>
            <w:r w:rsidR="003549C2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229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527" w:type="dxa"/>
          </w:tcPr>
          <w:p w14:paraId="6ACAE76E" w14:textId="26EA31E2" w:rsidR="00232290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/>
                </m:sSub>
              </m:oMath>
            </m:oMathPara>
          </w:p>
          <w:p w14:paraId="051D62E5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367AF73" w14:textId="77777777" w:rsidR="00232290" w:rsidRPr="001D031E" w:rsidRDefault="00232290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4BC2BAD3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число учителей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t xml:space="preserve">,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в </w:t>
            </w:r>
            <w:proofErr w:type="spellStart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-ом субъекте Российской Федерации, </w:t>
            </w:r>
          </w:p>
          <w:p w14:paraId="088607A6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Z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– общее число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образовательных организаций,</w:t>
            </w:r>
          </w:p>
          <w:p w14:paraId="18E01A5D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Y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– общее число муниципальных образований, расположенных на территории Ханты-Мансийского автономного округа - Югры</w:t>
            </w:r>
          </w:p>
        </w:tc>
        <w:tc>
          <w:tcPr>
            <w:tcW w:w="2061" w:type="dxa"/>
          </w:tcPr>
          <w:p w14:paraId="686017F5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муниципальных образований Ханты-Мансийского автономного округа - Югры</w:t>
            </w:r>
            <w:r w:rsidRPr="001D03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4983F85B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ОО-1</w:t>
            </w:r>
          </w:p>
        </w:tc>
        <w:tc>
          <w:tcPr>
            <w:tcW w:w="1492" w:type="dxa"/>
          </w:tcPr>
          <w:p w14:paraId="66DB998B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Дренин</w:t>
            </w:r>
          </w:p>
        </w:tc>
        <w:tc>
          <w:tcPr>
            <w:tcW w:w="1712" w:type="dxa"/>
          </w:tcPr>
          <w:p w14:paraId="119E4536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7FD1E8AD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32D840AA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2D359180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7B1BA9DF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6F50D010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 0, к 2024 году – 50</w:t>
            </w:r>
          </w:p>
          <w:p w14:paraId="0A4ADFFD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232290" w:rsidRPr="001D031E" w14:paraId="1C89779B" w14:textId="77777777" w:rsidTr="004116E0">
        <w:tc>
          <w:tcPr>
            <w:tcW w:w="528" w:type="dxa"/>
          </w:tcPr>
          <w:p w14:paraId="3E71EE08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05" w:type="dxa"/>
          </w:tcPr>
          <w:p w14:paraId="33C577F5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 xml:space="preserve">Доля субъектов Российской Федерации, </w:t>
            </w: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lastRenderedPageBreak/>
              <w:t>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516" w:type="dxa"/>
          </w:tcPr>
          <w:p w14:paraId="3997BDAF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19" w:type="dxa"/>
          </w:tcPr>
          <w:p w14:paraId="0D54A796" w14:textId="214C06E4" w:rsidR="00232290" w:rsidRPr="001D031E" w:rsidRDefault="003D4DB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2019-2020</w:t>
            </w:r>
            <w:r w:rsidR="0023229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</w:tcPr>
          <w:p w14:paraId="03ADE423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31E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t>𝐷= 𝑅𝑖/</w:t>
            </w:r>
            <w:r w:rsidRPr="001D031E">
              <w:rPr>
                <w:rFonts w:ascii="Cambria Math" w:eastAsia="Times New Roman" w:hAnsi="Cambria Math" w:cs="Times New Roman"/>
                <w:sz w:val="20"/>
                <w:szCs w:val="20"/>
                <w:lang w:val="en-US" w:eastAsia="ru-RU"/>
              </w:rPr>
              <w:t>Y</w:t>
            </w:r>
            <w:r w:rsidRPr="001D031E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t>∙100%</w:t>
            </w:r>
          </w:p>
          <w:p w14:paraId="4115C07F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A86A14C" w14:textId="77777777" w:rsidR="00232290" w:rsidRPr="001D031E" w:rsidRDefault="00232290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19E6E6A9" w14:textId="77777777" w:rsidR="00232290" w:rsidRPr="001D031E" w:rsidRDefault="00232290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 – доля субъектов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Российской Федерации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создавших (обновивших существующие) центры непрерывного повышения профессионального мастерства педагогических работников и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аккредитационные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</w:t>
            </w:r>
          </w:p>
          <w:p w14:paraId="4A2B9339" w14:textId="77777777" w:rsidR="00232290" w:rsidRPr="001D031E" w:rsidRDefault="00232290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число,</w:t>
            </w:r>
            <w:r w:rsidRPr="001D03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 w:rsidRPr="001D03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Российской Федерации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создавших (обновивших существующие) центры непрерывного повышения профессионального мастерства педагогических работников и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аккредитационные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 системы образования </w:t>
            </w:r>
          </w:p>
          <w:p w14:paraId="04BBC388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Y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– общее число субъектов Российской Федерации</w:t>
            </w:r>
          </w:p>
        </w:tc>
        <w:tc>
          <w:tcPr>
            <w:tcW w:w="2061" w:type="dxa"/>
          </w:tcPr>
          <w:p w14:paraId="3248F95F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Отчеты муниципальных образований Ханты-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Мансийского автономного округа - Югры</w:t>
            </w:r>
          </w:p>
        </w:tc>
        <w:tc>
          <w:tcPr>
            <w:tcW w:w="1492" w:type="dxa"/>
          </w:tcPr>
          <w:p w14:paraId="3493777F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А.А. Дренин</w:t>
            </w:r>
          </w:p>
        </w:tc>
        <w:tc>
          <w:tcPr>
            <w:tcW w:w="1712" w:type="dxa"/>
          </w:tcPr>
          <w:p w14:paraId="185C0FA4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1ED0CB84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«Образование» </w:t>
            </w:r>
          </w:p>
          <w:p w14:paraId="4B1C3EA0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159B5865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039ACD1F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64BBDB1A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- 0, к 2024 году – 1,1765</w:t>
            </w:r>
          </w:p>
          <w:p w14:paraId="15D1612B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232290" w:rsidRPr="001D031E" w14:paraId="2BEBFFC8" w14:textId="77777777" w:rsidTr="004116E0">
        <w:tc>
          <w:tcPr>
            <w:tcW w:w="528" w:type="dxa"/>
          </w:tcPr>
          <w:p w14:paraId="60BE25A3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205" w:type="dxa"/>
          </w:tcPr>
          <w:p w14:paraId="79B6BE1F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516" w:type="dxa"/>
          </w:tcPr>
          <w:p w14:paraId="72A89848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19" w:type="dxa"/>
          </w:tcPr>
          <w:p w14:paraId="48E6E716" w14:textId="4CF1B42C" w:rsidR="00232290" w:rsidRPr="001D031E" w:rsidRDefault="000A710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2019-2020</w:t>
            </w:r>
            <w:r w:rsidR="0023229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</w:tcPr>
          <w:p w14:paraId="5D3C043E" w14:textId="79E6DAB7" w:rsidR="00232290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/>
                </m:sSub>
              </m:oMath>
            </m:oMathPara>
          </w:p>
          <w:p w14:paraId="627BA2C7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C20877B" w14:textId="77777777" w:rsidR="00232290" w:rsidRPr="001D031E" w:rsidRDefault="00232290" w:rsidP="001D03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46FA55B2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число педагогических работников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t xml:space="preserve">,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в </w:t>
            </w:r>
            <w:proofErr w:type="spellStart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i</w:t>
            </w:r>
            <w:proofErr w:type="spellEnd"/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-ом субъекте Российской Федерации, </w:t>
            </w:r>
          </w:p>
          <w:p w14:paraId="0CB6699B" w14:textId="77777777" w:rsidR="00232290" w:rsidRPr="001D031E" w:rsidRDefault="00232290" w:rsidP="001D031E">
            <w:pPr>
              <w:widowControl w:val="0"/>
              <w:ind w:left="114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</w:pPr>
          </w:p>
          <w:p w14:paraId="4CFE0DEA" w14:textId="77777777" w:rsidR="00232290" w:rsidRPr="001D031E" w:rsidRDefault="00232290" w:rsidP="001D031E">
            <w:pPr>
              <w:widowControl w:val="0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ru-RU"/>
              </w:rPr>
              <w:t>Y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 xml:space="preserve"> – общее число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работников </w:t>
            </w:r>
            <w:r w:rsidRPr="001D03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  <w:t>образовательных организаций</w:t>
            </w:r>
          </w:p>
        </w:tc>
        <w:tc>
          <w:tcPr>
            <w:tcW w:w="2061" w:type="dxa"/>
          </w:tcPr>
          <w:p w14:paraId="4968A319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муниципальных образований Ханты-Мансийского автономного округа - Югры</w:t>
            </w:r>
          </w:p>
          <w:p w14:paraId="4E45CECC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671B4458" w14:textId="77777777" w:rsidR="00232290" w:rsidRPr="001D031E" w:rsidRDefault="0023229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Дренин</w:t>
            </w:r>
          </w:p>
        </w:tc>
        <w:tc>
          <w:tcPr>
            <w:tcW w:w="1712" w:type="dxa"/>
          </w:tcPr>
          <w:p w14:paraId="1C19D4D0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2605F82C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4E0E63D6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1918D6E5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68F8D3F9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значении: Национальный проект «Образование»</w:t>
            </w:r>
          </w:p>
          <w:p w14:paraId="2CE8EDEC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– 0, к 2024 году – 10</w:t>
            </w:r>
          </w:p>
          <w:p w14:paraId="7EFC30E0" w14:textId="77777777" w:rsidR="00232290" w:rsidRPr="001D031E" w:rsidRDefault="0023229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180CE8" w:rsidRPr="001D031E" w14:paraId="3F8C0739" w14:textId="77777777" w:rsidTr="004116E0">
        <w:tc>
          <w:tcPr>
            <w:tcW w:w="528" w:type="dxa"/>
            <w:shd w:val="clear" w:color="auto" w:fill="auto"/>
            <w:vAlign w:val="center"/>
          </w:tcPr>
          <w:p w14:paraId="422B0232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6.1.</w:t>
            </w:r>
          </w:p>
        </w:tc>
        <w:tc>
          <w:tcPr>
            <w:tcW w:w="2205" w:type="dxa"/>
            <w:shd w:val="clear" w:color="auto" w:fill="auto"/>
          </w:tcPr>
          <w:p w14:paraId="07000AE4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AE6E5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19" w:type="dxa"/>
            <w:shd w:val="clear" w:color="auto" w:fill="auto"/>
          </w:tcPr>
          <w:p w14:paraId="69CB210B" w14:textId="68A74581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</w:t>
            </w:r>
            <w:r w:rsidR="002B52FE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  <w:shd w:val="clear" w:color="auto" w:fill="auto"/>
          </w:tcPr>
          <w:p w14:paraId="30BF9A5C" w14:textId="4CE49BBB" w:rsidR="00180CE8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мтб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den>
                    </m:f>
                  </m:e>
                  <m:sub/>
                </m:sSub>
              </m:oMath>
            </m:oMathPara>
          </w:p>
          <w:p w14:paraId="41917C7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6087D3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63474BA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организаций, осуществляющих образовательную деятельность по образовательным программам среднего профессионального образования, в i-ом Ханты-Мансийском автономном округе – Югре, итоговая аттестация в которых проводится в форме демонстрационного экзамена</w:t>
            </w:r>
          </w:p>
          <w:p w14:paraId="412ECAC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26A843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Z – общее число организаций, осуществляющих образовательную деятельность по образовательным программам среднего профессионального образования, </w:t>
            </w:r>
          </w:p>
          <w:p w14:paraId="5511D60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– общее число муниципальных образований, расположенных на территории Ханты-Мансийского автономного округа – Югры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84B98AA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Ханты-Мансийского автономного округа – Югры о реализации соглашений о предоставлении субсидии на финансовое обеспечение реализации мероприятий,</w:t>
            </w:r>
          </w:p>
          <w:p w14:paraId="772C835A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80C7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1-СПО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CC39D09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6C074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16606204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0A9CEA3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40D2847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672FC6EE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2EEF772C" w14:textId="194970C4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2019 год - 3,85, к 20</w:t>
            </w:r>
            <w:r w:rsidR="002B52FE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- </w:t>
            </w:r>
            <w:r w:rsidR="002B52FE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33BB9D3D" w14:textId="7A1212F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</w:t>
            </w:r>
            <w:r w:rsidR="002B52FE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  <w:tr w:rsidR="004116E0" w:rsidRPr="001D031E" w14:paraId="553115BB" w14:textId="77777777" w:rsidTr="004116E0">
        <w:tc>
          <w:tcPr>
            <w:tcW w:w="528" w:type="dxa"/>
            <w:shd w:val="clear" w:color="auto" w:fill="auto"/>
            <w:vAlign w:val="center"/>
          </w:tcPr>
          <w:p w14:paraId="79FDFC48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6.2</w:t>
            </w:r>
          </w:p>
        </w:tc>
        <w:tc>
          <w:tcPr>
            <w:tcW w:w="2205" w:type="dxa"/>
            <w:shd w:val="clear" w:color="auto" w:fill="auto"/>
          </w:tcPr>
          <w:p w14:paraId="1FC4498C" w14:textId="0257DED7" w:rsidR="004116E0" w:rsidRPr="001D031E" w:rsidRDefault="004116E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8464F35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19" w:type="dxa"/>
            <w:shd w:val="clear" w:color="auto" w:fill="auto"/>
          </w:tcPr>
          <w:p w14:paraId="4C598BCE" w14:textId="3CACC4A1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2021-2024 годы</w:t>
            </w:r>
          </w:p>
        </w:tc>
        <w:tc>
          <w:tcPr>
            <w:tcW w:w="3527" w:type="dxa"/>
            <w:shd w:val="clear" w:color="auto" w:fill="auto"/>
          </w:tcPr>
          <w:p w14:paraId="01A9F830" w14:textId="77777777" w:rsidR="004116E0" w:rsidRPr="001D031E" w:rsidRDefault="004116E0" w:rsidP="001D031E">
            <w:pPr>
              <w:pStyle w:val="ConsPlusNormal"/>
              <w:ind w:firstLine="0"/>
              <w:jc w:val="center"/>
            </w:pPr>
            <w:r w:rsidRPr="001D031E">
              <w:rPr>
                <w:noProof/>
                <w:position w:val="-40"/>
              </w:rPr>
              <w:drawing>
                <wp:inline distT="0" distB="0" distL="0" distR="0" wp14:anchorId="7E44E99C" wp14:editId="34C2F23E">
                  <wp:extent cx="1505992" cy="542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58" cy="54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>, %</w:t>
            </w:r>
          </w:p>
          <w:p w14:paraId="70A30C59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14:paraId="3A1D940A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Fмтб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доля обучающихся, продемонстрировавших по итогам демонстрационного экзамена уровень, соответствующий национальным или международным стандартам, процент;</w:t>
            </w:r>
          </w:p>
          <w:p w14:paraId="1BC5239E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43205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Ziст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число обучающихся, продемонстрировавших по итогам демонстрационного экзамена уровень, соответствующий национальным или международным стандартам, в i-ом субъекте Российской Федерации, чел.;</w:t>
            </w:r>
          </w:p>
          <w:p w14:paraId="572FF0E9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9251A" w14:textId="653A07AA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Ziвсе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общее число обучающихся по программам среднего профессионального образования в i-ом субъекте Российской Федерации, чел.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45D0A45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Ханты-Мансийского автономного округа – Югры о реализации соглашений о предоставлении субсидии на финансовое обеспечение реализации мероприятий,</w:t>
            </w:r>
          </w:p>
          <w:p w14:paraId="205FADBE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79699" w14:textId="1199201A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1-СПО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FD93145" w14:textId="262E3590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5B67EF3" w14:textId="74E58B08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 Национальный проект «Образование» Источник данных базовом значении: Национальный проект «Образование» Источник данных целевом значении: Национальный проект «Образование» Возможные значения показателя: Базовое значение 1, к 2024 году – 15 Отчетный период: 2021-2024 ежегодно</w:t>
            </w:r>
          </w:p>
        </w:tc>
      </w:tr>
      <w:tr w:rsidR="004116E0" w:rsidRPr="001D031E" w14:paraId="0674B48E" w14:textId="77777777" w:rsidTr="004116E0">
        <w:tc>
          <w:tcPr>
            <w:tcW w:w="528" w:type="dxa"/>
            <w:shd w:val="clear" w:color="auto" w:fill="auto"/>
            <w:vAlign w:val="center"/>
          </w:tcPr>
          <w:p w14:paraId="571B7E86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t>6.3.</w:t>
            </w:r>
          </w:p>
        </w:tc>
        <w:tc>
          <w:tcPr>
            <w:tcW w:w="2205" w:type="dxa"/>
            <w:shd w:val="clear" w:color="auto" w:fill="auto"/>
          </w:tcPr>
          <w:p w14:paraId="54D1C17B" w14:textId="096B3547" w:rsidR="004116E0" w:rsidRPr="001D031E" w:rsidRDefault="004116E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DF86D9E" w14:textId="7F33E776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19" w:type="dxa"/>
            <w:shd w:val="clear" w:color="auto" w:fill="auto"/>
          </w:tcPr>
          <w:p w14:paraId="0E920963" w14:textId="0B0D9239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2023-2024 годы</w:t>
            </w:r>
          </w:p>
        </w:tc>
        <w:tc>
          <w:tcPr>
            <w:tcW w:w="3527" w:type="dxa"/>
            <w:shd w:val="clear" w:color="auto" w:fill="auto"/>
          </w:tcPr>
          <w:p w14:paraId="3B960C0C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noProof/>
                <w:position w:val="-29"/>
                <w:lang w:eastAsia="ru-RU"/>
              </w:rPr>
              <w:drawing>
                <wp:inline distT="0" distB="0" distL="0" distR="0" wp14:anchorId="291F5AA2" wp14:editId="32E4C2A8">
                  <wp:extent cx="2170949" cy="446568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36" cy="44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8EDE6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B3340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14:paraId="6ED9D58B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0D0C7DA7" wp14:editId="333D223F">
                  <wp:extent cx="255270" cy="297815"/>
                  <wp:effectExtent l="0" t="0" r="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 </w:t>
            </w:r>
            <w:r w:rsidRPr="001D031E">
              <w:rPr>
                <w:rFonts w:ascii="Times New Roman" w:hAnsi="Times New Roman" w:cs="Times New Roman"/>
                <w:lang w:eastAsia="en-US"/>
              </w:rPr>
              <w:t>численность граждан, охваченных деятельностью центров опережающей профессиональной подготовки;</w:t>
            </w:r>
          </w:p>
          <w:p w14:paraId="35E237A6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4B5795AA" wp14:editId="7A157F3C">
                  <wp:extent cx="382905" cy="29781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</w:t>
            </w:r>
            <w:r w:rsidRPr="001D031E">
              <w:rPr>
                <w:rFonts w:ascii="Times New Roman" w:hAnsi="Times New Roman" w:cs="Times New Roman"/>
                <w:lang w:eastAsia="en-US"/>
              </w:rPr>
              <w:t xml:space="preserve"> значение показателя в базовом (2020 г.) году, чел.;</w:t>
            </w:r>
          </w:p>
          <w:p w14:paraId="427DA269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lastRenderedPageBreak/>
              <w:drawing>
                <wp:inline distT="0" distB="0" distL="0" distR="0" wp14:anchorId="25BF10E4" wp14:editId="2DF7CA7A">
                  <wp:extent cx="318770" cy="297815"/>
                  <wp:effectExtent l="0" t="0" r="508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</w:t>
            </w:r>
            <w:r w:rsidRPr="001D031E">
              <w:rPr>
                <w:rFonts w:ascii="Times New Roman" w:hAnsi="Times New Roman" w:cs="Times New Roman"/>
                <w:lang w:eastAsia="en-US"/>
              </w:rPr>
              <w:t>- число граждан Российской Федерации, прошедших обучение в год j по всем видам образовательных программ, предлагаемых ЦОПП, чел.;</w:t>
            </w:r>
          </w:p>
          <w:p w14:paraId="68CC7E71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161F8762" wp14:editId="52998501">
                  <wp:extent cx="340360" cy="297815"/>
                  <wp:effectExtent l="0" t="0" r="254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</w:t>
            </w:r>
            <w:r w:rsidRPr="001D031E">
              <w:rPr>
                <w:rFonts w:ascii="Times New Roman" w:hAnsi="Times New Roman" w:cs="Times New Roman"/>
                <w:lang w:eastAsia="en-US"/>
              </w:rPr>
              <w:t xml:space="preserve">- число граждан Российской Федерации, принявших участие в год j в </w:t>
            </w:r>
            <w:proofErr w:type="spellStart"/>
            <w:r w:rsidRPr="001D031E">
              <w:rPr>
                <w:rFonts w:ascii="Times New Roman" w:hAnsi="Times New Roman" w:cs="Times New Roman"/>
                <w:lang w:eastAsia="en-US"/>
              </w:rPr>
              <w:t>профориентационных</w:t>
            </w:r>
            <w:proofErr w:type="spellEnd"/>
            <w:r w:rsidRPr="001D031E">
              <w:rPr>
                <w:rFonts w:ascii="Times New Roman" w:hAnsi="Times New Roman" w:cs="Times New Roman"/>
                <w:lang w:eastAsia="en-US"/>
              </w:rPr>
              <w:t xml:space="preserve"> мероприятиях, направленных на профессиональную ориентацию и навигацию по существующим профессиям и профессиональным областям, подготовку к выбору профессии (с учетом особенностей личности и потребностей экономики в кадрах), проводимых ЦОПП, и профессиональных пробах на базе ЦОПП, чел.;</w:t>
            </w:r>
          </w:p>
          <w:p w14:paraId="081BAF43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66905F5D" wp14:editId="4BA7511F">
                  <wp:extent cx="297815" cy="297815"/>
                  <wp:effectExtent l="0" t="0" r="698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 </w:t>
            </w:r>
            <w:r w:rsidRPr="001D031E">
              <w:rPr>
                <w:rFonts w:ascii="Times New Roman" w:hAnsi="Times New Roman" w:cs="Times New Roman"/>
                <w:lang w:eastAsia="en-US"/>
              </w:rPr>
              <w:t>число граждан Российской Федерации, обратившихся в ЦОПП для консультирования по построению индивидуального плана обучения в году j, чел.</w:t>
            </w:r>
          </w:p>
          <w:p w14:paraId="491893F4" w14:textId="22AF567F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4EF0E303" w14:textId="63A2A7F0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Ханты-Мансийского автономного округа – Югры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A41CF19" w14:textId="25739756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B4DD58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3D9C3549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2CB513D4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39C66B7B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0C1621C2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значении: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Национальный проект «Образование»</w:t>
            </w:r>
          </w:p>
          <w:p w14:paraId="4819BB4F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0, к 2024 году - 8000</w:t>
            </w:r>
          </w:p>
          <w:p w14:paraId="337E1191" w14:textId="1E33A982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2023-2024 ежегодно</w:t>
            </w:r>
          </w:p>
        </w:tc>
      </w:tr>
      <w:tr w:rsidR="00180CE8" w:rsidRPr="001D031E" w14:paraId="7F761AF3" w14:textId="77777777" w:rsidTr="004116E0">
        <w:tc>
          <w:tcPr>
            <w:tcW w:w="528" w:type="dxa"/>
            <w:shd w:val="clear" w:color="auto" w:fill="auto"/>
            <w:vAlign w:val="center"/>
          </w:tcPr>
          <w:p w14:paraId="463F6D00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6.4.</w:t>
            </w:r>
          </w:p>
        </w:tc>
        <w:tc>
          <w:tcPr>
            <w:tcW w:w="2205" w:type="dxa"/>
            <w:shd w:val="clear" w:color="auto" w:fill="auto"/>
          </w:tcPr>
          <w:p w14:paraId="0A45626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мастерских, оснащенных современной материально-технической базой по одной из компетенций</w:t>
            </w:r>
          </w:p>
          <w:p w14:paraId="22DDF01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750DCA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накопительным итогом, единиц</w:t>
            </w:r>
          </w:p>
        </w:tc>
        <w:tc>
          <w:tcPr>
            <w:tcW w:w="1519" w:type="dxa"/>
            <w:shd w:val="clear" w:color="auto" w:fill="auto"/>
          </w:tcPr>
          <w:p w14:paraId="342CD565" w14:textId="6F36D443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2019-20</w:t>
            </w:r>
            <w:r w:rsidR="004116E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27" w:type="dxa"/>
            <w:shd w:val="clear" w:color="auto" w:fill="auto"/>
          </w:tcPr>
          <w:p w14:paraId="3703536A" w14:textId="49857A56" w:rsidR="00180CE8" w:rsidRPr="001D031E" w:rsidRDefault="00362312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мтб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  <m:sub/>
                </m:sSub>
              </m:oMath>
            </m:oMathPara>
          </w:p>
          <w:p w14:paraId="15A3ED8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C8D6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442A03E2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мастерских, оснащенных современной материально-технической базой по одной из компетенций, в организациях, осуществляющих образовательную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образовательным программам среднего профессионального образования, в i-ом муниципальном образовании Ханты-Мансийского автономного округа – Югры</w:t>
            </w:r>
          </w:p>
          <w:p w14:paraId="1AE3CFE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– общее число муниципальных образований, расположенных на территории Ханты-Мансийского автономного округа – Югры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0AC238B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Ханты-Мансийского автономного округа – Югры о реализации соглашений о предоставлении субсидии на финансовое обеспечение реализации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6DC55AD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DCFA0F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015E2841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143AEBE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3378CFCA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«Образование»</w:t>
            </w:r>
          </w:p>
          <w:p w14:paraId="3CC859AD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6D252982" w14:textId="208CB080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5, к 20</w:t>
            </w:r>
            <w:r w:rsidR="004116E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- 15</w:t>
            </w:r>
          </w:p>
          <w:p w14:paraId="45B658B6" w14:textId="7DDCF640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2019-20</w:t>
            </w:r>
            <w:r w:rsidR="004116E0"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  <w:tr w:rsidR="004116E0" w:rsidRPr="001D031E" w14:paraId="33054E72" w14:textId="77777777" w:rsidTr="004116E0">
        <w:tc>
          <w:tcPr>
            <w:tcW w:w="528" w:type="dxa"/>
            <w:shd w:val="clear" w:color="auto" w:fill="auto"/>
            <w:vAlign w:val="center"/>
          </w:tcPr>
          <w:p w14:paraId="70F4DE80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6.5.</w:t>
            </w:r>
          </w:p>
        </w:tc>
        <w:tc>
          <w:tcPr>
            <w:tcW w:w="2205" w:type="dxa"/>
            <w:shd w:val="clear" w:color="auto" w:fill="auto"/>
          </w:tcPr>
          <w:p w14:paraId="7D08C903" w14:textId="33FFF841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5146350" w14:textId="205C2302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19" w:type="dxa"/>
            <w:shd w:val="clear" w:color="auto" w:fill="auto"/>
          </w:tcPr>
          <w:p w14:paraId="0A32CB35" w14:textId="6A51FCA9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2021-2024 годы</w:t>
            </w:r>
          </w:p>
        </w:tc>
        <w:tc>
          <w:tcPr>
            <w:tcW w:w="3527" w:type="dxa"/>
            <w:shd w:val="clear" w:color="auto" w:fill="auto"/>
          </w:tcPr>
          <w:p w14:paraId="6656D1F5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noProof/>
                <w:position w:val="-31"/>
                <w:lang w:eastAsia="ru-RU"/>
              </w:rPr>
              <w:drawing>
                <wp:inline distT="0" distB="0" distL="0" distR="0" wp14:anchorId="0BEE94BE" wp14:editId="5ACCF84A">
                  <wp:extent cx="2020186" cy="493295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88" cy="49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199CB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14:paraId="3D35C8E7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045E22BA" wp14:editId="2A66E601">
                  <wp:extent cx="212651" cy="21265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</w:t>
            </w:r>
            <w:r w:rsidRPr="001D031E">
              <w:rPr>
                <w:rFonts w:ascii="Times New Roman" w:hAnsi="Times New Roman" w:cs="Times New Roman"/>
              </w:rPr>
              <w:t>-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процент;</w:t>
            </w:r>
          </w:p>
          <w:p w14:paraId="53691CAF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48928330" wp14:editId="37BFA593">
                  <wp:extent cx="244549" cy="244549"/>
                  <wp:effectExtent l="0" t="0" r="3175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4" cy="24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</w:t>
            </w:r>
            <w:r w:rsidRPr="001D031E">
              <w:rPr>
                <w:rFonts w:ascii="Times New Roman" w:hAnsi="Times New Roman" w:cs="Times New Roman"/>
              </w:rPr>
              <w:t xml:space="preserve"> численность трудоустроившихся в течение календарного года t, следующего за годом выпуска, выпускников образовательных организаций, обучавшихся по образовательным программам среднего профессионального образования, чел.;</w:t>
            </w:r>
          </w:p>
          <w:p w14:paraId="027E4C74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lastRenderedPageBreak/>
              <w:drawing>
                <wp:inline distT="0" distB="0" distL="0" distR="0" wp14:anchorId="4E3FC9C6" wp14:editId="002C94D0">
                  <wp:extent cx="297712" cy="245390"/>
                  <wp:effectExtent l="0" t="0" r="762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9" cy="24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</w:t>
            </w:r>
            <w:r w:rsidRPr="001D031E">
              <w:rPr>
                <w:rFonts w:ascii="Times New Roman" w:hAnsi="Times New Roman" w:cs="Times New Roman"/>
              </w:rPr>
              <w:t>- численность выпускников, являющихся действующими предпринимателями в году t, чел.;</w:t>
            </w:r>
          </w:p>
          <w:p w14:paraId="4247C0AD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4955A7E9" wp14:editId="76175FE6">
                  <wp:extent cx="297712" cy="213824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1" cy="2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 </w:t>
            </w:r>
            <w:r w:rsidRPr="001D031E">
              <w:rPr>
                <w:rFonts w:ascii="Times New Roman" w:hAnsi="Times New Roman" w:cs="Times New Roman"/>
              </w:rPr>
              <w:t xml:space="preserve">численность выпускников, являющихся </w:t>
            </w:r>
            <w:proofErr w:type="spellStart"/>
            <w:r w:rsidRPr="001D031E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1D031E">
              <w:rPr>
                <w:rFonts w:ascii="Times New Roman" w:hAnsi="Times New Roman" w:cs="Times New Roman"/>
              </w:rPr>
              <w:t xml:space="preserve"> в год t, чел.;</w:t>
            </w:r>
          </w:p>
          <w:p w14:paraId="55B79214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79C6E300" wp14:editId="5DFF7F4B">
                  <wp:extent cx="291635" cy="25518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6" cy="26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 </w:t>
            </w:r>
            <w:r w:rsidRPr="001D031E">
              <w:rPr>
                <w:rFonts w:ascii="Times New Roman" w:hAnsi="Times New Roman" w:cs="Times New Roman"/>
              </w:rPr>
              <w:t>общая численность выпускников образовательных организаций, обучавшихся по образовательным программам среднего профессионального образования, завершивших обучение в t-1 году, чел.;</w:t>
            </w:r>
          </w:p>
          <w:p w14:paraId="7E6BE2F4" w14:textId="77777777" w:rsidR="004116E0" w:rsidRPr="001D031E" w:rsidRDefault="004116E0" w:rsidP="001D031E">
            <w:pPr>
              <w:pStyle w:val="ConsPlusNormal"/>
              <w:spacing w:before="240"/>
              <w:ind w:firstLine="540"/>
              <w:jc w:val="both"/>
            </w:pPr>
            <w:r w:rsidRPr="001D031E">
              <w:rPr>
                <w:noProof/>
                <w:position w:val="-11"/>
              </w:rPr>
              <w:drawing>
                <wp:inline distT="0" distB="0" distL="0" distR="0" wp14:anchorId="2DC349AC" wp14:editId="37EE14C4">
                  <wp:extent cx="435935" cy="244270"/>
                  <wp:effectExtent l="0" t="0" r="254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87" cy="24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1E">
              <w:t xml:space="preserve"> - </w:t>
            </w:r>
            <w:r w:rsidRPr="001D031E">
              <w:rPr>
                <w:rFonts w:ascii="Times New Roman" w:hAnsi="Times New Roman" w:cs="Times New Roman"/>
              </w:rPr>
              <w:t>численность выпускников образовательных организаций, продолживших обучение по очной форме обучения в году t, чел.</w:t>
            </w:r>
          </w:p>
          <w:p w14:paraId="36B1DB64" w14:textId="77777777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03A658A" w14:textId="5681B834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федерального статистического наблюдения № СПО-1, № ВПО-1, мониторинг трудоустройства выпускников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B5653A6" w14:textId="7DCB3FE8" w:rsidR="004116E0" w:rsidRPr="001D031E" w:rsidRDefault="004116E0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79D3B4A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15F87228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77402E10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74340B3A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0B9FB42C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08CFB875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показателя: Базовое значение 62,3%, к 2024 </w:t>
            </w: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 – 62,7%</w:t>
            </w:r>
          </w:p>
          <w:p w14:paraId="23E40406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период: 2021-2024 ежегодно</w:t>
            </w:r>
          </w:p>
          <w:p w14:paraId="7D7B1166" w14:textId="77777777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Подтверждающие документы: </w:t>
            </w:r>
          </w:p>
          <w:p w14:paraId="538867DC" w14:textId="7557713C" w:rsidR="004116E0" w:rsidRPr="001D031E" w:rsidRDefault="004116E0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по исполнению государственной программы за отчетный год за подписью директора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Депобразования</w:t>
            </w:r>
            <w:proofErr w:type="spellEnd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Югры А.А.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Дренина</w:t>
            </w:r>
            <w:proofErr w:type="spellEnd"/>
          </w:p>
        </w:tc>
      </w:tr>
      <w:tr w:rsidR="00180CE8" w:rsidRPr="001D031E" w14:paraId="23A43941" w14:textId="77777777" w:rsidTr="004116E0">
        <w:tc>
          <w:tcPr>
            <w:tcW w:w="528" w:type="dxa"/>
            <w:shd w:val="clear" w:color="auto" w:fill="auto"/>
            <w:vAlign w:val="center"/>
          </w:tcPr>
          <w:p w14:paraId="6D9F37FD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6.6.</w:t>
            </w:r>
          </w:p>
        </w:tc>
        <w:tc>
          <w:tcPr>
            <w:tcW w:w="2205" w:type="dxa"/>
            <w:shd w:val="clear" w:color="auto" w:fill="auto"/>
          </w:tcPr>
          <w:p w14:paraId="1033D72E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мастерских, оснащенных современной материально-технической базой по одной из компетенций накопительным итогом за счет средств регионального бюджета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FD2B356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накопительным итогом, единиц</w:t>
            </w:r>
          </w:p>
        </w:tc>
        <w:tc>
          <w:tcPr>
            <w:tcW w:w="1519" w:type="dxa"/>
            <w:shd w:val="clear" w:color="auto" w:fill="auto"/>
          </w:tcPr>
          <w:p w14:paraId="4136C9DA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 2019-2024 годы</w:t>
            </w:r>
          </w:p>
        </w:tc>
        <w:tc>
          <w:tcPr>
            <w:tcW w:w="3527" w:type="dxa"/>
            <w:shd w:val="clear" w:color="auto" w:fill="auto"/>
          </w:tcPr>
          <w:p w14:paraId="6DEA8157" w14:textId="77777777" w:rsidR="00180CE8" w:rsidRPr="001D031E" w:rsidRDefault="00180CE8" w:rsidP="001D0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870DBF1" w14:textId="77777777" w:rsidR="00180CE8" w:rsidRPr="001D031E" w:rsidRDefault="00180CE8" w:rsidP="001D0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мтб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=∑</w:t>
            </w:r>
            <w:r w:rsidRPr="001D03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14:paraId="7CB297C5" w14:textId="77777777" w:rsidR="00180CE8" w:rsidRPr="001D031E" w:rsidRDefault="00180CE8" w:rsidP="001D0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A755DFE" w14:textId="77777777" w:rsidR="00180CE8" w:rsidRPr="001D031E" w:rsidRDefault="00180CE8" w:rsidP="001D0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33A3DC2D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 – число мастерских, оснащенных современной материально-технической базой по одной из компетенций,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  <w:p w14:paraId="30426A56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EF643B9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Ханты-Мансийского автономного округа – Югры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891124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А.Б. Гомзяк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0773A96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790F4B94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5AD36AB8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7BB20742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77CD56D3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 данных о целевом </w:t>
            </w: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значении: Национальный проект «Образование»</w:t>
            </w:r>
          </w:p>
          <w:p w14:paraId="1B88D391" w14:textId="77777777" w:rsidR="00180CE8" w:rsidRPr="001D031E" w:rsidRDefault="00180CE8" w:rsidP="001D0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 показателя: Базовое значение 15, к 2024 году - 65</w:t>
            </w:r>
          </w:p>
          <w:p w14:paraId="6B291F57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период: 2019-2024 ежегодно</w:t>
            </w:r>
          </w:p>
        </w:tc>
      </w:tr>
      <w:tr w:rsidR="00180CE8" w:rsidRPr="001D031E" w14:paraId="720FEEE3" w14:textId="77777777" w:rsidTr="004116E0">
        <w:tc>
          <w:tcPr>
            <w:tcW w:w="528" w:type="dxa"/>
            <w:shd w:val="clear" w:color="auto" w:fill="auto"/>
            <w:vAlign w:val="center"/>
          </w:tcPr>
          <w:p w14:paraId="24E24274" w14:textId="0DD2203B" w:rsidR="00180CE8" w:rsidRPr="001D031E" w:rsidRDefault="00232290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lastRenderedPageBreak/>
              <w:t>7.1</w:t>
            </w:r>
            <w:r w:rsidR="00180CE8" w:rsidRPr="001D031E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14:paraId="2C2DE59F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граждан </w:t>
            </w:r>
          </w:p>
          <w:p w14:paraId="77CEC918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30590BC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млн. человек </w:t>
            </w:r>
          </w:p>
        </w:tc>
        <w:tc>
          <w:tcPr>
            <w:tcW w:w="1519" w:type="dxa"/>
            <w:shd w:val="clear" w:color="auto" w:fill="auto"/>
          </w:tcPr>
          <w:p w14:paraId="178E4F3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 2019-2024 годы</w:t>
            </w:r>
          </w:p>
        </w:tc>
        <w:tc>
          <w:tcPr>
            <w:tcW w:w="3527" w:type="dxa"/>
            <w:shd w:val="clear" w:color="auto" w:fill="auto"/>
          </w:tcPr>
          <w:p w14:paraId="4982DA49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F_вол</w:t>
            </w:r>
            <w:proofErr w:type="spellEnd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= X_(стат69-4), где:</w:t>
            </w:r>
          </w:p>
          <w:p w14:paraId="3BFCF76A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X_вол</w:t>
            </w:r>
            <w:proofErr w:type="spellEnd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 на базе образовательных организаций, некоммерческих организаций, государственных</w:t>
            </w:r>
          </w:p>
          <w:p w14:paraId="72AC6FA0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муниципальных учреждений в добровольческую (волонтерскую) деятельность, млн человек;</w:t>
            </w:r>
          </w:p>
          <w:p w14:paraId="5C435053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X_(стат69-4) - значение столбца 4 строки 69 таблицы Раздела 7 Статистики</w:t>
            </w:r>
          </w:p>
          <w:p w14:paraId="1D6D5C1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молодежной политике, млн человек.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772B354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656503E" w14:textId="77777777" w:rsidR="00180CE8" w:rsidRPr="001D031E" w:rsidRDefault="00180CE8" w:rsidP="001D031E">
            <w:pPr>
              <w:widowControl w:val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Г.М. Забайкин</w:t>
            </w:r>
          </w:p>
          <w:p w14:paraId="4851333D" w14:textId="77777777" w:rsidR="00180CE8" w:rsidRPr="001D031E" w:rsidRDefault="00180CE8" w:rsidP="001D031E">
            <w:pPr>
              <w:widowControl w:val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E278765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показателя:</w:t>
            </w:r>
          </w:p>
          <w:p w14:paraId="7D821E88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Национальный проект «Образование» </w:t>
            </w:r>
          </w:p>
          <w:p w14:paraId="03DA3687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данных о базовом значении:</w:t>
            </w:r>
          </w:p>
          <w:p w14:paraId="656A9AE7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14:paraId="45C58328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данных о целевом значении: Национальный проект «Образование»</w:t>
            </w:r>
          </w:p>
          <w:p w14:paraId="45457D4F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 показателя: Базовое значение 2019 год - </w:t>
            </w:r>
            <w:r w:rsidRPr="001D031E"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  <w:t>14</w:t>
            </w: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0,0400</w:t>
            </w: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 2024 году – </w:t>
            </w:r>
            <w:r w:rsidRPr="001D031E"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  <w:t>20</w:t>
            </w: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03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0,0520.</w:t>
            </w:r>
          </w:p>
          <w:p w14:paraId="15E50922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Отчетный период: 2019-2024 ежегодно</w:t>
            </w:r>
          </w:p>
          <w:p w14:paraId="0E9C1121" w14:textId="77777777" w:rsidR="00180CE8" w:rsidRPr="001D031E" w:rsidRDefault="00180CE8" w:rsidP="001D031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Подтверждающие документы: </w:t>
            </w:r>
          </w:p>
          <w:p w14:paraId="1449E62C" w14:textId="77777777" w:rsidR="00180CE8" w:rsidRPr="001D031E" w:rsidRDefault="00180CE8" w:rsidP="001D03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 по исполнению государственной программы за отчетный год за подписью директора </w:t>
            </w:r>
            <w:proofErr w:type="spellStart"/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молодежи Югры А.А. </w:t>
            </w:r>
            <w:proofErr w:type="spellStart"/>
            <w:r w:rsidRPr="001D031E">
              <w:rPr>
                <w:rFonts w:ascii="Times New Roman" w:hAnsi="Times New Roman"/>
                <w:sz w:val="20"/>
                <w:szCs w:val="20"/>
                <w:lang w:eastAsia="ru-RU"/>
              </w:rPr>
              <w:t>Дренина</w:t>
            </w:r>
            <w:proofErr w:type="spellEnd"/>
          </w:p>
        </w:tc>
      </w:tr>
    </w:tbl>
    <w:p w14:paraId="2AD3EDCC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14:paraId="1F56676E" w14:textId="77777777" w:rsidR="00180CE8" w:rsidRPr="001D031E" w:rsidRDefault="00180CE8" w:rsidP="001D031E">
      <w:pPr>
        <w:widowControl w:val="0"/>
        <w:spacing w:after="0" w:line="240" w:lineRule="auto"/>
      </w:pPr>
    </w:p>
    <w:p w14:paraId="50CAA2E7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1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портфеля проектов:</w:t>
      </w:r>
    </w:p>
    <w:p w14:paraId="08D85DC0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образования</w:t>
      </w:r>
    </w:p>
    <w:p w14:paraId="6F913C74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 </w:t>
      </w:r>
    </w:p>
    <w:p w14:paraId="31C926B4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           </w:t>
      </w: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/ А.А. Дренин</w:t>
      </w:r>
    </w:p>
    <w:p w14:paraId="0CDE84E9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  <w:t xml:space="preserve">      </w:t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ab/>
        <w:t xml:space="preserve">         </w:t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</w:t>
      </w:r>
      <w:proofErr w:type="gramStart"/>
      <w:r w:rsidRPr="001D031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</w:t>
      </w:r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End"/>
      <w:r w:rsidRPr="001D031E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ФИО)</w:t>
      </w:r>
    </w:p>
    <w:p w14:paraId="4F9D96FD" w14:textId="77777777" w:rsidR="00180CE8" w:rsidRPr="001D031E" w:rsidRDefault="00180CE8" w:rsidP="001D031E">
      <w:pPr>
        <w:widowControl w:val="0"/>
        <w:rPr>
          <w:rFonts w:ascii="Times New Roman" w:hAnsi="Times New Roman" w:cs="Times New Roman"/>
        </w:rPr>
      </w:pPr>
      <w:r w:rsidRPr="001D031E">
        <w:rPr>
          <w:rFonts w:ascii="Times New Roman" w:hAnsi="Times New Roman" w:cs="Times New Roman"/>
        </w:rPr>
        <w:br w:type="page"/>
      </w:r>
    </w:p>
    <w:tbl>
      <w:tblPr>
        <w:tblW w:w="14099" w:type="dxa"/>
        <w:tblLook w:val="04A0" w:firstRow="1" w:lastRow="0" w:firstColumn="1" w:lastColumn="0" w:noHBand="0" w:noVBand="1"/>
      </w:tblPr>
      <w:tblGrid>
        <w:gridCol w:w="10881"/>
        <w:gridCol w:w="3218"/>
      </w:tblGrid>
      <w:tr w:rsidR="00180CE8" w:rsidRPr="001D031E" w14:paraId="6FFF81BB" w14:textId="77777777" w:rsidTr="00180CE8">
        <w:trPr>
          <w:trHeight w:val="688"/>
        </w:trPr>
        <w:tc>
          <w:tcPr>
            <w:tcW w:w="10881" w:type="dxa"/>
            <w:shd w:val="clear" w:color="auto" w:fill="auto"/>
          </w:tcPr>
          <w:p w14:paraId="6BB65886" w14:textId="77777777" w:rsidR="00180CE8" w:rsidRPr="001D031E" w:rsidRDefault="00180CE8" w:rsidP="001D031E">
            <w:pPr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Шифр портфеля проектов ПП027-04 от «21» августа 2018г.</w:t>
            </w:r>
          </w:p>
          <w:p w14:paraId="4D6F0D1B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1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3856AB89" w14:textId="77777777" w:rsidR="00180CE8" w:rsidRPr="001D031E" w:rsidRDefault="00180CE8" w:rsidP="001D031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20D068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РЕЕСТР КОМПОНЕНТОВ ПОРТФЕЛЯ ПРОЕКТОВ</w:t>
      </w:r>
    </w:p>
    <w:p w14:paraId="5DE7E7CB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 xml:space="preserve"> «Образование»</w:t>
      </w:r>
    </w:p>
    <w:p w14:paraId="24B43190" w14:textId="77777777" w:rsidR="00180CE8" w:rsidRPr="001D031E" w:rsidRDefault="00180CE8" w:rsidP="001D03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(«Образование»)</w:t>
      </w: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276"/>
        <w:gridCol w:w="1417"/>
        <w:gridCol w:w="3374"/>
        <w:gridCol w:w="1985"/>
        <w:gridCol w:w="1814"/>
        <w:gridCol w:w="1984"/>
        <w:gridCol w:w="6"/>
      </w:tblGrid>
      <w:tr w:rsidR="00180CE8" w:rsidRPr="001D031E" w14:paraId="76AAD139" w14:textId="77777777" w:rsidTr="00180CE8">
        <w:trPr>
          <w:trHeight w:val="606"/>
        </w:trPr>
        <w:tc>
          <w:tcPr>
            <w:tcW w:w="14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E1A7C" w14:textId="77777777" w:rsidR="00180CE8" w:rsidRPr="001D031E" w:rsidRDefault="00180CE8" w:rsidP="001D031E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80CE8" w:rsidRPr="001D031E" w14:paraId="67D07F5C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9712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Шифр проекта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E7430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35D8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проекта </w:t>
            </w:r>
          </w:p>
          <w:p w14:paraId="1D27D2C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(С/П)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E8BF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Стадия проекта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DD455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Руководитель /инициатор проекта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BB2CE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Даты запуска и закрытия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B62FC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реализацию, млн.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54807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Номер (номера) показателя, на который влияет проект</w:t>
            </w:r>
          </w:p>
        </w:tc>
      </w:tr>
      <w:tr w:rsidR="00180CE8" w:rsidRPr="001D031E" w14:paraId="43343D40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44B2E6A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050-П00</w:t>
            </w:r>
          </w:p>
        </w:tc>
        <w:tc>
          <w:tcPr>
            <w:tcW w:w="1871" w:type="dxa"/>
            <w:shd w:val="clear" w:color="auto" w:fill="auto"/>
          </w:tcPr>
          <w:p w14:paraId="1E46922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15F40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05588FC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31919CB1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4F76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CBD024" w14:textId="5E2B388C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32 615,1299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CAAE0" w14:textId="0A38C89E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180CE8" w:rsidRPr="001D031E" w14:paraId="628972B5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E8CF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045-П00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1D132CA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52112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0F2629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1DBC22E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3C3A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01.01.2019 - 30.06.2025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B4B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953,6519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AFE4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2.1.-2.4.</w:t>
            </w:r>
          </w:p>
        </w:tc>
      </w:tr>
      <w:tr w:rsidR="00180CE8" w:rsidRPr="001D031E" w14:paraId="789973A1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4E027B3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026-П00</w:t>
            </w:r>
          </w:p>
        </w:tc>
        <w:tc>
          <w:tcPr>
            <w:tcW w:w="1871" w:type="dxa"/>
            <w:shd w:val="clear" w:color="auto" w:fill="auto"/>
          </w:tcPr>
          <w:p w14:paraId="503D072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842C7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7F369D7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6D42C70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Наталья Юрьевна, начальник отдела дополнительного образования и профессиональной ориентации Департамента образования и молодежной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A1C6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80729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B7BB4E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180CE8" w:rsidRPr="001D031E" w14:paraId="6F271C77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31F5CE97" w14:textId="77777777" w:rsidR="00180CE8" w:rsidRPr="001D031E" w:rsidRDefault="00180CE8" w:rsidP="001D031E">
            <w:pPr>
              <w:widowControl w:val="0"/>
              <w:spacing w:after="0" w:line="240" w:lineRule="auto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014-МПО</w:t>
            </w:r>
          </w:p>
        </w:tc>
        <w:tc>
          <w:tcPr>
            <w:tcW w:w="1871" w:type="dxa"/>
            <w:shd w:val="clear" w:color="auto" w:fill="auto"/>
          </w:tcPr>
          <w:p w14:paraId="3E034E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» в городе Нижневартовске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F927A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14:paraId="5F03162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1474D8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Котов Дмитрий Анатольевич, заместитель директора Департамента образования администрации города Нижневартовска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5E23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E404C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1775,231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884AF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180CE8" w:rsidRPr="001D031E" w14:paraId="2BA2BA7B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4A7BFAD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057-П00</w:t>
            </w:r>
          </w:p>
        </w:tc>
        <w:tc>
          <w:tcPr>
            <w:tcW w:w="1871" w:type="dxa"/>
            <w:shd w:val="clear" w:color="auto" w:fill="auto"/>
          </w:tcPr>
          <w:p w14:paraId="1152DC74" w14:textId="77777777" w:rsidR="00180CE8" w:rsidRPr="001D031E" w:rsidRDefault="00180CE8" w:rsidP="001D031E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01985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5D876B0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3374" w:type="dxa"/>
            <w:shd w:val="clear" w:color="auto" w:fill="auto"/>
          </w:tcPr>
          <w:p w14:paraId="2F22A45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EDB6E" w14:textId="23257C08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01.01.2019 - 31.12.2020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588BD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9,7819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9724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3.1. – 3.2.</w:t>
            </w:r>
          </w:p>
        </w:tc>
      </w:tr>
      <w:tr w:rsidR="00180CE8" w:rsidRPr="001D031E" w14:paraId="41AA68A9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1CD8D7A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049-П00</w:t>
            </w:r>
          </w:p>
        </w:tc>
        <w:tc>
          <w:tcPr>
            <w:tcW w:w="1871" w:type="dxa"/>
            <w:shd w:val="clear" w:color="auto" w:fill="auto"/>
          </w:tcPr>
          <w:p w14:paraId="45D6DD4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3563D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152AA814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207EBC9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6B976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99266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773,2820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2E790" w14:textId="237E3629" w:rsidR="00180CE8" w:rsidRPr="001D031E" w:rsidRDefault="00232290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4.1. – 4</w:t>
            </w:r>
            <w:r w:rsidR="00180CE8" w:rsidRPr="001D03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</w:tr>
      <w:tr w:rsidR="00180CE8" w:rsidRPr="001D031E" w14:paraId="0247A5A9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417E041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059-П00</w:t>
            </w:r>
          </w:p>
        </w:tc>
        <w:tc>
          <w:tcPr>
            <w:tcW w:w="1871" w:type="dxa"/>
            <w:shd w:val="clear" w:color="auto" w:fill="auto"/>
          </w:tcPr>
          <w:p w14:paraId="1A6EF6D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14B56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4BBB3BBE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3374" w:type="dxa"/>
            <w:shd w:val="clear" w:color="auto" w:fill="auto"/>
          </w:tcPr>
          <w:p w14:paraId="68EFCD0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50666" w14:textId="701401E4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01.01.2019 - 31.12.2020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53075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72,167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DF1F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5.1. –5.3.</w:t>
            </w:r>
          </w:p>
        </w:tc>
      </w:tr>
      <w:tr w:rsidR="00180CE8" w:rsidRPr="001D031E" w14:paraId="1B9D1995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B089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060-П00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6974FAD8" w14:textId="1EB72DFB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профессионалы (Повышение конкурентоспособности профессионального 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82296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E8FFC7A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14:paraId="64D5A8D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B15B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A6C27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896,0323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401CA" w14:textId="7B7DD542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6.1. –</w:t>
            </w:r>
            <w:r w:rsidR="0065299A"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90" w:rsidRPr="001D031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  <w:p w14:paraId="34257242" w14:textId="3BF0917F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24FD0312" w14:textId="77777777" w:rsidTr="00180CE8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74EB272B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058-П00-</w:t>
            </w:r>
          </w:p>
        </w:tc>
        <w:tc>
          <w:tcPr>
            <w:tcW w:w="1871" w:type="dxa"/>
            <w:shd w:val="clear" w:color="auto" w:fill="auto"/>
          </w:tcPr>
          <w:p w14:paraId="7C4A85BE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9C43B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2A88EF08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6246D88D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Забайкин Геннадий Михайлович, заместитель директора – начальник Управления молодежной политики и воспитания детей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E8079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01.01.2019 – 30.06.2024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2BBEDD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105,2365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245CF" w14:textId="694BB725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65299A" w:rsidRPr="001D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C85" w:rsidRPr="001D031E" w14:paraId="6298974C" w14:textId="77777777" w:rsidTr="00290216">
        <w:trPr>
          <w:gridAfter w:val="1"/>
          <w:wAfter w:w="6" w:type="dxa"/>
          <w:trHeight w:val="377"/>
        </w:trPr>
        <w:tc>
          <w:tcPr>
            <w:tcW w:w="1101" w:type="dxa"/>
            <w:shd w:val="clear" w:color="auto" w:fill="auto"/>
            <w:vAlign w:val="center"/>
          </w:tcPr>
          <w:p w14:paraId="67CE2CD6" w14:textId="1B30F344" w:rsidR="00777C85" w:rsidRPr="001D031E" w:rsidRDefault="00290216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105-П00-</w:t>
            </w:r>
          </w:p>
        </w:tc>
        <w:tc>
          <w:tcPr>
            <w:tcW w:w="1871" w:type="dxa"/>
            <w:shd w:val="clear" w:color="auto" w:fill="auto"/>
          </w:tcPr>
          <w:p w14:paraId="6B9B08D9" w14:textId="2E2E080B" w:rsidR="00777C85" w:rsidRPr="001D031E" w:rsidRDefault="00777C85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F5762" w14:textId="36F75CBF" w:rsidR="00777C85" w:rsidRPr="001D031E" w:rsidRDefault="00777C85" w:rsidP="001D03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14:paraId="22B80978" w14:textId="3A59EA68" w:rsidR="00777C85" w:rsidRPr="001D031E" w:rsidRDefault="00777C85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374" w:type="dxa"/>
            <w:shd w:val="clear" w:color="auto" w:fill="auto"/>
          </w:tcPr>
          <w:p w14:paraId="09500349" w14:textId="09DF9AEC" w:rsidR="00777C85" w:rsidRPr="001D031E" w:rsidRDefault="00777C85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Забайкин Геннадий Михайлович, заместитель директора – начальник Управления молодежной политики и воспитания детей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AADF5" w14:textId="0040A058" w:rsidR="00777C85" w:rsidRPr="001D031E" w:rsidRDefault="00777C85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01.01.2021 – </w:t>
            </w:r>
            <w:r w:rsidR="00290216" w:rsidRPr="001D031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1070D0" w14:textId="7217A37C" w:rsidR="00777C85" w:rsidRPr="001D031E" w:rsidRDefault="00777C85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4A91E" w14:textId="0FE7CE47" w:rsidR="00777C85" w:rsidRPr="001D031E" w:rsidRDefault="00777C85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6BA075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br w:type="page"/>
      </w:r>
    </w:p>
    <w:p w14:paraId="50F776F4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701"/>
        <w:gridCol w:w="1842"/>
        <w:gridCol w:w="3261"/>
        <w:gridCol w:w="3543"/>
      </w:tblGrid>
      <w:tr w:rsidR="00180CE8" w:rsidRPr="001D031E" w14:paraId="213DFC97" w14:textId="77777777" w:rsidTr="00180CE8">
        <w:trPr>
          <w:trHeight w:val="606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4F4C" w14:textId="77777777" w:rsidR="00180CE8" w:rsidRPr="001D031E" w:rsidRDefault="00180CE8" w:rsidP="001D031E">
            <w:pPr>
              <w:widowControl w:val="0"/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Мероприятия, контрольные точки </w:t>
            </w:r>
          </w:p>
        </w:tc>
      </w:tr>
      <w:tr w:rsidR="00180CE8" w:rsidRPr="001D031E" w14:paraId="08A47000" w14:textId="77777777" w:rsidTr="00180CE8">
        <w:trPr>
          <w:trHeight w:val="131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FE87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74075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мероприятия/контрольной точки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9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086B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Уровень КТ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C2B5C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Даты начала и завершения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85A5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D8C80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Номер (номера) показателя портфеля, на который влияет мероприятие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3D162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0CE8" w:rsidRPr="001D031E" w14:paraId="735D3BA7" w14:textId="77777777" w:rsidTr="00180CE8">
        <w:trPr>
          <w:trHeight w:val="377"/>
        </w:trPr>
        <w:tc>
          <w:tcPr>
            <w:tcW w:w="675" w:type="dxa"/>
            <w:shd w:val="clear" w:color="auto" w:fill="FFFFFF"/>
          </w:tcPr>
          <w:p w14:paraId="276969D9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20E6601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6BE25E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ED81E38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40C1DA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5FDADBF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6A36AC49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результата: </w:t>
            </w:r>
          </w:p>
          <w:p w14:paraId="4E7C66E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90F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</w:t>
            </w:r>
          </w:p>
        </w:tc>
      </w:tr>
      <w:tr w:rsidR="00180CE8" w:rsidRPr="001D031E" w14:paraId="073E9A6B" w14:textId="77777777" w:rsidTr="00180CE8">
        <w:trPr>
          <w:trHeight w:val="377"/>
        </w:trPr>
        <w:tc>
          <w:tcPr>
            <w:tcW w:w="675" w:type="dxa"/>
            <w:shd w:val="clear" w:color="auto" w:fill="FFFFFF"/>
          </w:tcPr>
          <w:p w14:paraId="5AC67365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0A45E21B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  <w:shd w:val="clear" w:color="auto" w:fill="FFFFFF"/>
          </w:tcPr>
          <w:p w14:paraId="35FFD550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2A73E0C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5041FF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1A4BE748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6CF47BB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Описание результата:</w:t>
            </w:r>
          </w:p>
          <w:p w14:paraId="7A3BDF8B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C84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</w:t>
            </w:r>
          </w:p>
        </w:tc>
      </w:tr>
      <w:tr w:rsidR="00180CE8" w:rsidRPr="001D031E" w14:paraId="322CC5C7" w14:textId="77777777" w:rsidTr="00180CE8">
        <w:trPr>
          <w:trHeight w:val="377"/>
        </w:trPr>
        <w:tc>
          <w:tcPr>
            <w:tcW w:w="675" w:type="dxa"/>
            <w:shd w:val="clear" w:color="auto" w:fill="FFFFFF"/>
          </w:tcPr>
          <w:p w14:paraId="07B6B9D1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08032A39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  <w:shd w:val="clear" w:color="auto" w:fill="FFFFFF"/>
          </w:tcPr>
          <w:p w14:paraId="7C776F05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CEB1A5D" w14:textId="77777777" w:rsidR="00180CE8" w:rsidRPr="001D031E" w:rsidRDefault="00180CE8" w:rsidP="001D03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325F2BE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082395F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583CA07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Описание результата:</w:t>
            </w:r>
          </w:p>
          <w:p w14:paraId="28E49B2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B0D5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</w:t>
            </w:r>
          </w:p>
        </w:tc>
      </w:tr>
    </w:tbl>
    <w:p w14:paraId="7AAC3A6E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A97AE" w14:textId="77777777" w:rsidR="00180CE8" w:rsidRPr="001D031E" w:rsidRDefault="00180CE8" w:rsidP="001D031E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031E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ДОПОЛНИТЕЛЬНЫЕ И ОБОСНОВЫВАЮЩИЕ МАТЕРИАЛЫ</w:t>
      </w:r>
    </w:p>
    <w:p w14:paraId="14A9C2A8" w14:textId="77777777" w:rsidR="00180CE8" w:rsidRPr="001D031E" w:rsidRDefault="00180CE8" w:rsidP="001D03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14:paraId="4F9D75B5" w14:textId="77777777" w:rsidR="00180CE8" w:rsidRPr="001D031E" w:rsidRDefault="00180CE8" w:rsidP="001D031E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портфеля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6856"/>
        <w:gridCol w:w="1559"/>
        <w:gridCol w:w="1560"/>
        <w:gridCol w:w="1842"/>
        <w:gridCol w:w="1701"/>
      </w:tblGrid>
      <w:tr w:rsidR="00180CE8" w:rsidRPr="001D031E" w14:paraId="1686E3DB" w14:textId="77777777" w:rsidTr="00180CE8">
        <w:trPr>
          <w:trHeight w:val="177"/>
        </w:trPr>
        <w:tc>
          <w:tcPr>
            <w:tcW w:w="652" w:type="dxa"/>
            <w:vMerge w:val="restart"/>
            <w:shd w:val="clear" w:color="auto" w:fill="auto"/>
          </w:tcPr>
          <w:p w14:paraId="66B96FF3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6" w:type="dxa"/>
            <w:vMerge w:val="restart"/>
            <w:shd w:val="clear" w:color="auto" w:fill="auto"/>
          </w:tcPr>
          <w:p w14:paraId="7308BD41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15149BF" w14:textId="77777777" w:rsidR="00180CE8" w:rsidRPr="001D031E" w:rsidRDefault="00180CE8" w:rsidP="001D0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</w:t>
            </w:r>
            <w:proofErr w:type="spellStart"/>
            <w:r w:rsidRPr="001D031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  <w:proofErr w:type="spell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CE8" w:rsidRPr="001D031E" w14:paraId="7B2F931E" w14:textId="77777777" w:rsidTr="00180CE8">
        <w:tc>
          <w:tcPr>
            <w:tcW w:w="652" w:type="dxa"/>
            <w:vMerge/>
            <w:shd w:val="clear" w:color="auto" w:fill="auto"/>
          </w:tcPr>
          <w:p w14:paraId="4FDFF64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vMerge/>
            <w:shd w:val="clear" w:color="auto" w:fill="auto"/>
          </w:tcPr>
          <w:p w14:paraId="5DF760E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4D3B5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0BEB102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03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11"/>
            </w:r>
          </w:p>
        </w:tc>
        <w:tc>
          <w:tcPr>
            <w:tcW w:w="1842" w:type="dxa"/>
            <w:shd w:val="clear" w:color="auto" w:fill="auto"/>
          </w:tcPr>
          <w:p w14:paraId="53D7E9B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1701" w:type="dxa"/>
            <w:shd w:val="clear" w:color="auto" w:fill="auto"/>
          </w:tcPr>
          <w:p w14:paraId="1D2DA56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</w:t>
            </w:r>
          </w:p>
        </w:tc>
      </w:tr>
      <w:tr w:rsidR="00180CE8" w:rsidRPr="001D031E" w14:paraId="000A5475" w14:textId="77777777" w:rsidTr="00180CE8">
        <w:tc>
          <w:tcPr>
            <w:tcW w:w="652" w:type="dxa"/>
            <w:vMerge w:val="restart"/>
            <w:shd w:val="clear" w:color="auto" w:fill="auto"/>
          </w:tcPr>
          <w:p w14:paraId="6B2BEE4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  <w:shd w:val="clear" w:color="auto" w:fill="auto"/>
          </w:tcPr>
          <w:p w14:paraId="0F60970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shd w:val="clear" w:color="auto" w:fill="auto"/>
          </w:tcPr>
          <w:p w14:paraId="078E7F7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BC101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C1BD0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7DE01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1E9BBB95" w14:textId="77777777" w:rsidTr="00180CE8">
        <w:tc>
          <w:tcPr>
            <w:tcW w:w="652" w:type="dxa"/>
            <w:vMerge/>
            <w:shd w:val="clear" w:color="auto" w:fill="auto"/>
          </w:tcPr>
          <w:p w14:paraId="2756C347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468E4C2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C0CD8C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E504E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F953F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16893C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66D44D04" w14:textId="77777777" w:rsidTr="00180CE8">
        <w:tc>
          <w:tcPr>
            <w:tcW w:w="652" w:type="dxa"/>
            <w:vMerge/>
            <w:shd w:val="clear" w:color="auto" w:fill="auto"/>
          </w:tcPr>
          <w:p w14:paraId="5778157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34DCB4B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120D068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C0382C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379C4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72C3F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5C9427AD" w14:textId="77777777" w:rsidTr="00180CE8">
        <w:tc>
          <w:tcPr>
            <w:tcW w:w="652" w:type="dxa"/>
            <w:vMerge/>
            <w:shd w:val="clear" w:color="auto" w:fill="FFFFFF"/>
          </w:tcPr>
          <w:p w14:paraId="799B898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5EF7587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14:paraId="520A441E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EE4202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0B1FED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8A3807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3CCBDDBF" w14:textId="77777777" w:rsidTr="00180CE8">
        <w:tc>
          <w:tcPr>
            <w:tcW w:w="652" w:type="dxa"/>
            <w:vMerge/>
            <w:shd w:val="clear" w:color="auto" w:fill="FFFFFF"/>
          </w:tcPr>
          <w:p w14:paraId="3AC30E76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680E8CF2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межбюджетные трансферты бюджетам муниципальных образований </w:t>
            </w:r>
          </w:p>
        </w:tc>
        <w:tc>
          <w:tcPr>
            <w:tcW w:w="1559" w:type="dxa"/>
            <w:shd w:val="clear" w:color="auto" w:fill="auto"/>
          </w:tcPr>
          <w:p w14:paraId="1142161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55C1E7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FC7D1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57510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6C608153" w14:textId="77777777" w:rsidTr="00180CE8">
        <w:tc>
          <w:tcPr>
            <w:tcW w:w="652" w:type="dxa"/>
            <w:vMerge/>
            <w:shd w:val="clear" w:color="auto" w:fill="FFFFFF"/>
          </w:tcPr>
          <w:p w14:paraId="7406B363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401CD65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D57F810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D44E9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5D7A2FD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949D3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4B931E8A" w14:textId="77777777" w:rsidTr="00180CE8">
        <w:tc>
          <w:tcPr>
            <w:tcW w:w="652" w:type="dxa"/>
            <w:vMerge/>
            <w:shd w:val="clear" w:color="auto" w:fill="FFFFFF"/>
          </w:tcPr>
          <w:p w14:paraId="4D4E437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4E7EFEE0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7904BE9F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11E58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9E5690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6B9DD7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40427D91" w14:textId="77777777" w:rsidTr="00180CE8">
        <w:tc>
          <w:tcPr>
            <w:tcW w:w="652" w:type="dxa"/>
            <w:vMerge w:val="restart"/>
            <w:shd w:val="clear" w:color="auto" w:fill="FFFFFF"/>
          </w:tcPr>
          <w:p w14:paraId="66078160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shd w:val="clear" w:color="auto" w:fill="auto"/>
          </w:tcPr>
          <w:p w14:paraId="48FB39A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shd w:val="clear" w:color="auto" w:fill="auto"/>
          </w:tcPr>
          <w:p w14:paraId="68DEDC0F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8AD0DF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FE2A8E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B3514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34D4090D" w14:textId="77777777" w:rsidTr="00180CE8">
        <w:tc>
          <w:tcPr>
            <w:tcW w:w="652" w:type="dxa"/>
            <w:vMerge/>
            <w:shd w:val="clear" w:color="auto" w:fill="FFFFFF"/>
          </w:tcPr>
          <w:p w14:paraId="51D7FCEA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660E83A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5DDBE6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DDCD8F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623A88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0480F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2629F720" w14:textId="77777777" w:rsidTr="00180CE8">
        <w:tc>
          <w:tcPr>
            <w:tcW w:w="652" w:type="dxa"/>
            <w:vMerge/>
            <w:shd w:val="clear" w:color="auto" w:fill="FFFFFF"/>
          </w:tcPr>
          <w:p w14:paraId="456C0D9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5D5239D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681BAB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E578A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52FEB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021D4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57641FE4" w14:textId="77777777" w:rsidTr="00180CE8">
        <w:tc>
          <w:tcPr>
            <w:tcW w:w="652" w:type="dxa"/>
            <w:vMerge/>
            <w:shd w:val="clear" w:color="auto" w:fill="FFFFFF"/>
          </w:tcPr>
          <w:p w14:paraId="32FA414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45A7D3B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14:paraId="52718B1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F1BE0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13259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96346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2EB5238B" w14:textId="77777777" w:rsidTr="00180CE8">
        <w:tc>
          <w:tcPr>
            <w:tcW w:w="652" w:type="dxa"/>
            <w:vMerge/>
            <w:shd w:val="clear" w:color="auto" w:fill="FFFFFF"/>
          </w:tcPr>
          <w:p w14:paraId="37283F9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1E1BE1C4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14:paraId="2EB0DD3E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224607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95F0B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3FEEB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45AF5E9B" w14:textId="77777777" w:rsidTr="00180CE8">
        <w:tc>
          <w:tcPr>
            <w:tcW w:w="652" w:type="dxa"/>
            <w:vMerge/>
            <w:shd w:val="clear" w:color="auto" w:fill="FFFFFF"/>
          </w:tcPr>
          <w:p w14:paraId="76214F27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76E68C3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059D2BE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AA6A1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9B45257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C79BC3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5FF530D5" w14:textId="77777777" w:rsidTr="00180CE8">
        <w:trPr>
          <w:trHeight w:val="249"/>
        </w:trPr>
        <w:tc>
          <w:tcPr>
            <w:tcW w:w="652" w:type="dxa"/>
            <w:vMerge/>
            <w:shd w:val="clear" w:color="auto" w:fill="FFFFFF"/>
          </w:tcPr>
          <w:p w14:paraId="73CD472F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2530BEF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5A1B3BAF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CD919F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5873EE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642BE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683F1717" w14:textId="77777777" w:rsidTr="00180CE8">
        <w:tc>
          <w:tcPr>
            <w:tcW w:w="7508" w:type="dxa"/>
            <w:gridSpan w:val="2"/>
            <w:shd w:val="clear" w:color="auto" w:fill="auto"/>
          </w:tcPr>
          <w:p w14:paraId="5C5F352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мероприятиям, в том числе:</w:t>
            </w:r>
          </w:p>
        </w:tc>
        <w:tc>
          <w:tcPr>
            <w:tcW w:w="1559" w:type="dxa"/>
            <w:shd w:val="clear" w:color="auto" w:fill="auto"/>
          </w:tcPr>
          <w:p w14:paraId="4B86972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6143F5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F78B57D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D7720C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61191B6F" w14:textId="77777777" w:rsidTr="00180CE8">
        <w:tc>
          <w:tcPr>
            <w:tcW w:w="7508" w:type="dxa"/>
            <w:gridSpan w:val="2"/>
            <w:shd w:val="clear" w:color="auto" w:fill="auto"/>
          </w:tcPr>
          <w:p w14:paraId="5765BA4D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4A8F9DB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86374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502734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0D739D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7F99537A" w14:textId="77777777" w:rsidTr="00180CE8">
        <w:tc>
          <w:tcPr>
            <w:tcW w:w="7508" w:type="dxa"/>
            <w:gridSpan w:val="2"/>
            <w:shd w:val="clear" w:color="auto" w:fill="auto"/>
          </w:tcPr>
          <w:p w14:paraId="1B3E6384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14:paraId="437C91E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F6015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9D555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DEFCE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1C1C5946" w14:textId="77777777" w:rsidTr="00180CE8">
        <w:trPr>
          <w:trHeight w:val="70"/>
        </w:trPr>
        <w:tc>
          <w:tcPr>
            <w:tcW w:w="7508" w:type="dxa"/>
            <w:gridSpan w:val="2"/>
            <w:shd w:val="clear" w:color="auto" w:fill="auto"/>
          </w:tcPr>
          <w:p w14:paraId="3824718C" w14:textId="77777777" w:rsidR="00180CE8" w:rsidRPr="001D031E" w:rsidRDefault="00180CE8" w:rsidP="001D0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14:paraId="6924D60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32F5E0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0F627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419C78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E8" w:rsidRPr="001D031E" w14:paraId="12FE8973" w14:textId="77777777" w:rsidTr="00180CE8">
        <w:tc>
          <w:tcPr>
            <w:tcW w:w="7508" w:type="dxa"/>
            <w:gridSpan w:val="2"/>
            <w:shd w:val="clear" w:color="auto" w:fill="auto"/>
          </w:tcPr>
          <w:p w14:paraId="06999652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4D286AA1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8F8E16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4AB589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2336EA" w14:textId="77777777" w:rsidR="00180CE8" w:rsidRPr="001D031E" w:rsidRDefault="00180CE8" w:rsidP="001D0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BBD78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1D031E">
        <w:rPr>
          <w:rFonts w:ascii="Times New Roman" w:hAnsi="Times New Roman" w:cs="Times New Roman"/>
          <w:sz w:val="24"/>
          <w:szCs w:val="24"/>
        </w:rPr>
        <w:t xml:space="preserve"> портфеля проектов:</w:t>
      </w:r>
    </w:p>
    <w:p w14:paraId="73D08360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>директор Департамента образования и молодежной</w:t>
      </w:r>
    </w:p>
    <w:p w14:paraId="214CF176" w14:textId="77777777" w:rsidR="00180CE8" w:rsidRPr="001D031E" w:rsidRDefault="00180CE8" w:rsidP="001D03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 xml:space="preserve"> политики Ханты-Мансийского автономного округа – Югры            </w:t>
      </w:r>
      <w:r w:rsidRPr="001D031E">
        <w:rPr>
          <w:rFonts w:ascii="Times New Roman" w:eastAsia="Calibri" w:hAnsi="Times New Roman" w:cs="Times New Roman"/>
          <w:sz w:val="24"/>
          <w:szCs w:val="24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</w:rPr>
        <w:tab/>
      </w:r>
      <w:r w:rsidRPr="001D031E">
        <w:rPr>
          <w:rFonts w:ascii="Times New Roman" w:eastAsia="Calibri" w:hAnsi="Times New Roman" w:cs="Times New Roman"/>
          <w:sz w:val="24"/>
          <w:szCs w:val="24"/>
        </w:rPr>
        <w:tab/>
      </w:r>
      <w:r w:rsidRPr="001D031E">
        <w:rPr>
          <w:rFonts w:ascii="Times New Roman" w:hAnsi="Times New Roman" w:cs="Times New Roman"/>
          <w:sz w:val="24"/>
          <w:szCs w:val="24"/>
        </w:rPr>
        <w:t xml:space="preserve">          _________________ /А.А. Дренин</w:t>
      </w:r>
    </w:p>
    <w:p w14:paraId="1FD811D0" w14:textId="77777777" w:rsidR="00180CE8" w:rsidRPr="001D031E" w:rsidRDefault="00180CE8" w:rsidP="001D031E">
      <w:pPr>
        <w:widowControl w:val="0"/>
        <w:spacing w:after="0" w:line="240" w:lineRule="auto"/>
        <w:sectPr w:rsidR="00180CE8" w:rsidRPr="001D031E" w:rsidSect="000C5F3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3F301927" w14:textId="77777777" w:rsidR="00180CE8" w:rsidRPr="001D031E" w:rsidRDefault="00180CE8" w:rsidP="001D031E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lastRenderedPageBreak/>
        <w:t>Шифр портфеля проектов ПП027-04 от «21» августа 2018г</w:t>
      </w:r>
      <w:r w:rsidRPr="001D031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341B6AC" w14:textId="77777777" w:rsidR="00180CE8" w:rsidRPr="001D031E" w:rsidRDefault="00180CE8" w:rsidP="001D031E">
      <w:pPr>
        <w:widowControl w:val="0"/>
        <w:spacing w:before="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31E">
        <w:rPr>
          <w:rFonts w:ascii="Times New Roman" w:hAnsi="Times New Roman" w:cs="Times New Roman"/>
          <w:sz w:val="24"/>
          <w:szCs w:val="24"/>
        </w:rPr>
        <w:t>Лист согласования (визирования)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3142"/>
        <w:gridCol w:w="1310"/>
        <w:gridCol w:w="1512"/>
        <w:gridCol w:w="1723"/>
        <w:gridCol w:w="2790"/>
        <w:gridCol w:w="1333"/>
      </w:tblGrid>
      <w:tr w:rsidR="00180CE8" w:rsidRPr="001D031E" w14:paraId="214F2FAA" w14:textId="77777777" w:rsidTr="00180CE8">
        <w:trPr>
          <w:trHeight w:val="368"/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9C597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Проектная роль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E1B4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28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Виза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0EC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41A25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BC5F9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6B4B4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80CE8" w:rsidRPr="001D031E" w14:paraId="73529F05" w14:textId="77777777" w:rsidTr="00180CE8">
        <w:trPr>
          <w:trHeight w:val="11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12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Куратор портфеля проектов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B23D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346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A99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0513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D68" w14:textId="77777777" w:rsidR="00180CE8" w:rsidRPr="001D031E" w:rsidRDefault="00180CE8" w:rsidP="001D031E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Кольцов Всеволод Станиславович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102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EBA2AA3" w14:textId="77777777" w:rsidTr="00180CE8">
        <w:trPr>
          <w:trHeight w:val="11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86A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Руководитель портфеля проектов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F4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4CC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AB30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BA1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523" w14:textId="77777777" w:rsidR="00180CE8" w:rsidRPr="001D031E" w:rsidRDefault="00180CE8" w:rsidP="001D031E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Дренин Алексей Анатольевич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9BA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0B306A0" w14:textId="77777777" w:rsidTr="00180CE8">
        <w:trPr>
          <w:trHeight w:val="11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884F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Руководитель центрального проектного офиса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10E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проектного управления Ханты-Мансийского автономного округа – Югры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5BF5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6D8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B97" w14:textId="77777777" w:rsidR="00180CE8" w:rsidRPr="001D031E" w:rsidRDefault="00180CE8" w:rsidP="001D03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1B8" w14:textId="77777777" w:rsidR="00180CE8" w:rsidRPr="001D031E" w:rsidRDefault="00180CE8" w:rsidP="001D031E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Голубев Данила Игоревич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CB8" w14:textId="77777777" w:rsidR="00180CE8" w:rsidRPr="001D031E" w:rsidRDefault="00180CE8" w:rsidP="001D03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1CB30" w14:textId="77777777" w:rsidR="00180CE8" w:rsidRPr="001D031E" w:rsidRDefault="00180CE8" w:rsidP="001D031E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180CE8" w:rsidRPr="001D031E" w:rsidSect="000C5F3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8ACF0F2" w14:textId="77777777" w:rsidR="00180CE8" w:rsidRPr="001D031E" w:rsidRDefault="00180CE8" w:rsidP="001D031E">
      <w:pPr>
        <w:widowControl w:val="0"/>
        <w:ind w:left="142" w:right="-525" w:hanging="284"/>
        <w:outlineLvl w:val="1"/>
        <w:rPr>
          <w:rFonts w:ascii="Times New Roman" w:hAnsi="Times New Roman" w:cs="Times New Roman"/>
          <w:sz w:val="28"/>
          <w:szCs w:val="24"/>
        </w:rPr>
      </w:pPr>
      <w:r w:rsidRPr="001D031E">
        <w:rPr>
          <w:rFonts w:ascii="Times New Roman" w:eastAsia="Calibri" w:hAnsi="Times New Roman" w:cs="Times New Roman"/>
          <w:sz w:val="24"/>
          <w:szCs w:val="24"/>
        </w:rPr>
        <w:lastRenderedPageBreak/>
        <w:t>Шифр портфеля проектов ПП027-04 от «21» августа 2018г</w:t>
      </w:r>
      <w:r w:rsidRPr="001D031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DA42059" w14:textId="77777777" w:rsidR="00180CE8" w:rsidRPr="001D031E" w:rsidRDefault="00180CE8" w:rsidP="001D031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031E">
        <w:rPr>
          <w:rFonts w:ascii="Times New Roman" w:hAnsi="Times New Roman" w:cs="Times New Roman"/>
          <w:sz w:val="28"/>
          <w:szCs w:val="28"/>
        </w:rPr>
        <w:t>Лист ознакомления</w:t>
      </w:r>
    </w:p>
    <w:tbl>
      <w:tblPr>
        <w:tblStyle w:val="ab"/>
        <w:tblW w:w="10292" w:type="dxa"/>
        <w:tblLook w:val="04A0" w:firstRow="1" w:lastRow="0" w:firstColumn="1" w:lastColumn="0" w:noHBand="0" w:noVBand="1"/>
      </w:tblPr>
      <w:tblGrid>
        <w:gridCol w:w="1823"/>
        <w:gridCol w:w="2850"/>
        <w:gridCol w:w="824"/>
        <w:gridCol w:w="819"/>
        <w:gridCol w:w="1063"/>
        <w:gridCol w:w="1621"/>
        <w:gridCol w:w="1292"/>
      </w:tblGrid>
      <w:tr w:rsidR="00180CE8" w:rsidRPr="001D031E" w14:paraId="0F2B8953" w14:textId="77777777" w:rsidTr="00180CE8">
        <w:tc>
          <w:tcPr>
            <w:tcW w:w="1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79C52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Проектная роль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D6CAB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8EAD7E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Виза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A29EA8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AD4B61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1927F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CDC5D7" w14:textId="77777777" w:rsidR="00180CE8" w:rsidRPr="001D031E" w:rsidRDefault="00180CE8" w:rsidP="001D03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80CE8" w:rsidRPr="001D031E" w14:paraId="23699B5D" w14:textId="77777777" w:rsidTr="00180CE8">
        <w:tc>
          <w:tcPr>
            <w:tcW w:w="1823" w:type="dxa"/>
            <w:vAlign w:val="center"/>
          </w:tcPr>
          <w:p w14:paraId="143FDBD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куратора портфеля проектов</w:t>
            </w:r>
          </w:p>
        </w:tc>
        <w:tc>
          <w:tcPr>
            <w:tcW w:w="2850" w:type="dxa"/>
            <w:vAlign w:val="center"/>
          </w:tcPr>
          <w:p w14:paraId="70E0B04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76D754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DE3FC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E4FE4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8BB40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Нигматулин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292" w:type="dxa"/>
            <w:vAlign w:val="center"/>
          </w:tcPr>
          <w:p w14:paraId="42932E7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1B54D935" w14:textId="77777777" w:rsidTr="00180CE8">
        <w:tc>
          <w:tcPr>
            <w:tcW w:w="1823" w:type="dxa"/>
            <w:vAlign w:val="center"/>
          </w:tcPr>
          <w:p w14:paraId="257A11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руководителя портфеля проектов</w:t>
            </w:r>
          </w:p>
        </w:tc>
        <w:tc>
          <w:tcPr>
            <w:tcW w:w="2850" w:type="dxa"/>
            <w:vAlign w:val="center"/>
          </w:tcPr>
          <w:p w14:paraId="56F8B0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1D91E31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0C2531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9F92E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77AE7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Возняк Снежана Александровна</w:t>
            </w:r>
          </w:p>
        </w:tc>
        <w:tc>
          <w:tcPr>
            <w:tcW w:w="1292" w:type="dxa"/>
            <w:vAlign w:val="center"/>
          </w:tcPr>
          <w:p w14:paraId="3104AC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6577EDD7" w14:textId="77777777" w:rsidTr="00180CE8">
        <w:tc>
          <w:tcPr>
            <w:tcW w:w="1823" w:type="dxa"/>
            <w:vAlign w:val="center"/>
          </w:tcPr>
          <w:p w14:paraId="211D77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администратор портфеля проектов </w:t>
            </w:r>
          </w:p>
        </w:tc>
        <w:tc>
          <w:tcPr>
            <w:tcW w:w="2850" w:type="dxa"/>
            <w:vAlign w:val="center"/>
          </w:tcPr>
          <w:p w14:paraId="028ECFB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отдела мониторинга и проектно-аналитической деятельности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BC342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CD42F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32AD3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D012DA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Начкепия Татьяна Львовна</w:t>
            </w:r>
          </w:p>
        </w:tc>
        <w:tc>
          <w:tcPr>
            <w:tcW w:w="1292" w:type="dxa"/>
            <w:vAlign w:val="center"/>
          </w:tcPr>
          <w:p w14:paraId="5141D4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18968ED0" w14:textId="77777777" w:rsidTr="00180CE8">
        <w:tc>
          <w:tcPr>
            <w:tcW w:w="1823" w:type="dxa"/>
            <w:vAlign w:val="center"/>
          </w:tcPr>
          <w:p w14:paraId="44EC4E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главного администратора портфеля проектов</w:t>
            </w:r>
          </w:p>
        </w:tc>
        <w:tc>
          <w:tcPr>
            <w:tcW w:w="2850" w:type="dxa"/>
            <w:vAlign w:val="center"/>
          </w:tcPr>
          <w:p w14:paraId="388ADA4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мониторинга и проектно-аналитической деятельности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41E4FF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919A2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77981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B5D50B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Надточий Ольга Николаевна</w:t>
            </w:r>
          </w:p>
        </w:tc>
        <w:tc>
          <w:tcPr>
            <w:tcW w:w="1292" w:type="dxa"/>
            <w:vAlign w:val="center"/>
          </w:tcPr>
          <w:p w14:paraId="55EDA3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3C4D036D" w14:textId="77777777" w:rsidTr="00180CE8">
        <w:tc>
          <w:tcPr>
            <w:tcW w:w="1823" w:type="dxa"/>
            <w:vAlign w:val="center"/>
          </w:tcPr>
          <w:p w14:paraId="62F172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63CD962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61076B0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4A0EEB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CF2A4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A8D0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Смирнов Илья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Валерьенвич</w:t>
            </w:r>
            <w:proofErr w:type="spellEnd"/>
          </w:p>
        </w:tc>
        <w:tc>
          <w:tcPr>
            <w:tcW w:w="1292" w:type="dxa"/>
            <w:vAlign w:val="center"/>
          </w:tcPr>
          <w:p w14:paraId="5E45F17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6BA41F3B" w14:textId="77777777" w:rsidTr="00180CE8">
        <w:tc>
          <w:tcPr>
            <w:tcW w:w="1823" w:type="dxa"/>
            <w:vAlign w:val="center"/>
          </w:tcPr>
          <w:p w14:paraId="718931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374F4BA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78169EB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6D4744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F7E9E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78B616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Горлова Оксана Павловна</w:t>
            </w:r>
          </w:p>
        </w:tc>
        <w:tc>
          <w:tcPr>
            <w:tcW w:w="1292" w:type="dxa"/>
            <w:vAlign w:val="center"/>
          </w:tcPr>
          <w:p w14:paraId="6925D6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00BAD8E8" w14:textId="77777777" w:rsidTr="00180CE8">
        <w:tc>
          <w:tcPr>
            <w:tcW w:w="1823" w:type="dxa"/>
            <w:vAlign w:val="center"/>
          </w:tcPr>
          <w:p w14:paraId="124F15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7F0B78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762D08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8AC161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CD8CA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D0D4F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Васяева Олеся Игоревна</w:t>
            </w:r>
          </w:p>
        </w:tc>
        <w:tc>
          <w:tcPr>
            <w:tcW w:w="1292" w:type="dxa"/>
            <w:vAlign w:val="center"/>
          </w:tcPr>
          <w:p w14:paraId="5D8635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05E35C9B" w14:textId="77777777" w:rsidTr="00180CE8">
        <w:tc>
          <w:tcPr>
            <w:tcW w:w="1823" w:type="dxa"/>
            <w:vAlign w:val="center"/>
          </w:tcPr>
          <w:p w14:paraId="1B1FE9C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3257C17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информатизации, развития и безопасности образовательной сети Департамента образования и молодежной политики Ханты-Мансийского автономного округа – Югры </w:t>
            </w:r>
          </w:p>
        </w:tc>
        <w:tc>
          <w:tcPr>
            <w:tcW w:w="824" w:type="dxa"/>
            <w:vAlign w:val="center"/>
          </w:tcPr>
          <w:p w14:paraId="6BA6FA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FE2A65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5134AD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02A02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Тарасов Алексей Валерьевич</w:t>
            </w:r>
          </w:p>
        </w:tc>
        <w:tc>
          <w:tcPr>
            <w:tcW w:w="1292" w:type="dxa"/>
            <w:vAlign w:val="center"/>
          </w:tcPr>
          <w:p w14:paraId="26A43DC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1B778B8F" w14:textId="77777777" w:rsidTr="00180CE8">
        <w:tc>
          <w:tcPr>
            <w:tcW w:w="1823" w:type="dxa"/>
            <w:vAlign w:val="center"/>
          </w:tcPr>
          <w:p w14:paraId="7E64613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6BF1D8E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профессионального образования, науки и аттестации педагогических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81A63F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778E88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47E0E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2EF49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Сомова Наталья Сергеевна</w:t>
            </w:r>
          </w:p>
        </w:tc>
        <w:tc>
          <w:tcPr>
            <w:tcW w:w="1292" w:type="dxa"/>
            <w:vAlign w:val="center"/>
          </w:tcPr>
          <w:p w14:paraId="00F393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22F503CA" w14:textId="77777777" w:rsidTr="00180CE8">
        <w:tc>
          <w:tcPr>
            <w:tcW w:w="1823" w:type="dxa"/>
            <w:vAlign w:val="center"/>
          </w:tcPr>
          <w:p w14:paraId="5431B4E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11F50F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Главный специалист- эксперт отдела дополнительного образования и профессиональной ориентации</w:t>
            </w:r>
          </w:p>
        </w:tc>
        <w:tc>
          <w:tcPr>
            <w:tcW w:w="824" w:type="dxa"/>
            <w:vAlign w:val="center"/>
          </w:tcPr>
          <w:p w14:paraId="015F23C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9ECFB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36F1A7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85836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Исмаилова Динара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292" w:type="dxa"/>
            <w:vAlign w:val="center"/>
          </w:tcPr>
          <w:p w14:paraId="1B1F83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009D284D" w14:textId="77777777" w:rsidTr="00180CE8">
        <w:tc>
          <w:tcPr>
            <w:tcW w:w="1823" w:type="dxa"/>
            <w:vAlign w:val="center"/>
          </w:tcPr>
          <w:p w14:paraId="2C9F2E9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71CAC7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отдела молодежной политики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0B5703C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438DE1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4AD92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1D8C5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Никонов Андрей Владимирович</w:t>
            </w:r>
          </w:p>
        </w:tc>
        <w:tc>
          <w:tcPr>
            <w:tcW w:w="1292" w:type="dxa"/>
            <w:vAlign w:val="center"/>
          </w:tcPr>
          <w:p w14:paraId="741264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55CF856E" w14:textId="77777777" w:rsidTr="00180CE8">
        <w:tc>
          <w:tcPr>
            <w:tcW w:w="1823" w:type="dxa"/>
            <w:vAlign w:val="center"/>
          </w:tcPr>
          <w:p w14:paraId="281FC0C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6534667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автономного учреждения Ханты-Мансийского автономного округа – Югры «Югорский научно-исследовательский институт информационных технологий»</w:t>
            </w:r>
          </w:p>
        </w:tc>
        <w:tc>
          <w:tcPr>
            <w:tcW w:w="824" w:type="dxa"/>
            <w:vAlign w:val="center"/>
          </w:tcPr>
          <w:p w14:paraId="264BE17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814BE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EDB8B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7914C5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Мельников Андрей Витальевич</w:t>
            </w:r>
          </w:p>
        </w:tc>
        <w:tc>
          <w:tcPr>
            <w:tcW w:w="1292" w:type="dxa"/>
            <w:vAlign w:val="center"/>
          </w:tcPr>
          <w:p w14:paraId="0C2A82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5D71A0EF" w14:textId="77777777" w:rsidTr="00180CE8">
        <w:tc>
          <w:tcPr>
            <w:tcW w:w="1823" w:type="dxa"/>
            <w:vAlign w:val="center"/>
          </w:tcPr>
          <w:p w14:paraId="153EAB7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204410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–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6E2B820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629122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0AB201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FFAE0B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Липатова Галина Витальевна -</w:t>
            </w:r>
          </w:p>
        </w:tc>
        <w:tc>
          <w:tcPr>
            <w:tcW w:w="1292" w:type="dxa"/>
            <w:vAlign w:val="center"/>
          </w:tcPr>
          <w:p w14:paraId="568C3F9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7784981B" w14:textId="77777777" w:rsidTr="00180CE8">
        <w:tc>
          <w:tcPr>
            <w:tcW w:w="1823" w:type="dxa"/>
            <w:vAlign w:val="center"/>
          </w:tcPr>
          <w:p w14:paraId="6B37D96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589CF3F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работе с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референтными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группами, экспертными и консультативными органами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1847AAE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07398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DB74F1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C6139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Садовская Юлия Анатольевна -</w:t>
            </w:r>
          </w:p>
        </w:tc>
        <w:tc>
          <w:tcPr>
            <w:tcW w:w="1292" w:type="dxa"/>
            <w:vAlign w:val="center"/>
          </w:tcPr>
          <w:p w14:paraId="78DAA8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74B23A4B" w14:textId="77777777" w:rsidTr="00180CE8">
        <w:tc>
          <w:tcPr>
            <w:tcW w:w="1823" w:type="dxa"/>
            <w:vAlign w:val="center"/>
          </w:tcPr>
          <w:p w14:paraId="34CC3FD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1AB900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строительства – главный архитектор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4644E0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B5AC63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4723DB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07356C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Мыскин Кирилл Владимирович</w:t>
            </w:r>
          </w:p>
        </w:tc>
        <w:tc>
          <w:tcPr>
            <w:tcW w:w="1292" w:type="dxa"/>
            <w:vAlign w:val="center"/>
          </w:tcPr>
          <w:p w14:paraId="43D59B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583E0E35" w14:textId="77777777" w:rsidTr="00180CE8">
        <w:tc>
          <w:tcPr>
            <w:tcW w:w="1823" w:type="dxa"/>
            <w:vAlign w:val="center"/>
          </w:tcPr>
          <w:p w14:paraId="747351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06FAFD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65E2CEB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920CF1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AB4ACC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055DD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Дивеева Г.В.</w:t>
            </w:r>
          </w:p>
        </w:tc>
        <w:tc>
          <w:tcPr>
            <w:tcW w:w="1292" w:type="dxa"/>
            <w:vAlign w:val="center"/>
          </w:tcPr>
          <w:p w14:paraId="0931D82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7776B346" w14:textId="77777777" w:rsidTr="00180CE8">
        <w:tc>
          <w:tcPr>
            <w:tcW w:w="1823" w:type="dxa"/>
            <w:vAlign w:val="center"/>
          </w:tcPr>
          <w:p w14:paraId="5FB3F0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15198D0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  <w:p w14:paraId="1043626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4234A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8EB5A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7FE492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148A3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Акентьева И.Ю.</w:t>
            </w:r>
          </w:p>
        </w:tc>
        <w:tc>
          <w:tcPr>
            <w:tcW w:w="1292" w:type="dxa"/>
            <w:vAlign w:val="center"/>
          </w:tcPr>
          <w:p w14:paraId="6AA5D8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7A4AEED7" w14:textId="77777777" w:rsidTr="00180CE8">
        <w:tc>
          <w:tcPr>
            <w:tcW w:w="1823" w:type="dxa"/>
            <w:vAlign w:val="center"/>
          </w:tcPr>
          <w:p w14:paraId="1FC86E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административной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2850" w:type="dxa"/>
            <w:vAlign w:val="center"/>
          </w:tcPr>
          <w:p w14:paraId="673F53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проектного управления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</w:tc>
        <w:tc>
          <w:tcPr>
            <w:tcW w:w="824" w:type="dxa"/>
            <w:vAlign w:val="center"/>
          </w:tcPr>
          <w:p w14:paraId="036330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F402A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BA488C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21FC68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Крюкова А.Ф.</w:t>
            </w:r>
          </w:p>
        </w:tc>
        <w:tc>
          <w:tcPr>
            <w:tcW w:w="1292" w:type="dxa"/>
            <w:vAlign w:val="center"/>
          </w:tcPr>
          <w:p w14:paraId="780F340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73700D7E" w14:textId="77777777" w:rsidTr="00180CE8">
        <w:tc>
          <w:tcPr>
            <w:tcW w:w="1823" w:type="dxa"/>
            <w:vAlign w:val="center"/>
          </w:tcPr>
          <w:p w14:paraId="27B99E4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16F9BA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0566172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893B9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645AD6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A1B418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Мазурова Е.Г.</w:t>
            </w:r>
          </w:p>
        </w:tc>
        <w:tc>
          <w:tcPr>
            <w:tcW w:w="1292" w:type="dxa"/>
            <w:vAlign w:val="center"/>
          </w:tcPr>
          <w:p w14:paraId="52ADDFD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623C7FC3" w14:textId="77777777" w:rsidTr="00180CE8">
        <w:tc>
          <w:tcPr>
            <w:tcW w:w="1823" w:type="dxa"/>
            <w:vAlign w:val="center"/>
          </w:tcPr>
          <w:p w14:paraId="2CC2A0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418C51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образования";</w:t>
            </w:r>
          </w:p>
        </w:tc>
        <w:tc>
          <w:tcPr>
            <w:tcW w:w="824" w:type="dxa"/>
            <w:vAlign w:val="center"/>
          </w:tcPr>
          <w:p w14:paraId="3F1DEB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9D2A4A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103C6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8DF43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Трутнева Л.И.</w:t>
            </w:r>
          </w:p>
        </w:tc>
        <w:tc>
          <w:tcPr>
            <w:tcW w:w="1292" w:type="dxa"/>
            <w:vAlign w:val="center"/>
          </w:tcPr>
          <w:p w14:paraId="182F1B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1BB99FEB" w14:textId="77777777" w:rsidTr="00180CE8">
        <w:tc>
          <w:tcPr>
            <w:tcW w:w="1823" w:type="dxa"/>
            <w:vAlign w:val="center"/>
          </w:tcPr>
          <w:p w14:paraId="45FE41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4615F2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52F571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D1A27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F57DB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8816BC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Гончаренко М.Р.</w:t>
            </w:r>
          </w:p>
        </w:tc>
        <w:tc>
          <w:tcPr>
            <w:tcW w:w="1292" w:type="dxa"/>
            <w:vAlign w:val="center"/>
          </w:tcPr>
          <w:p w14:paraId="28107D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2BCC1422" w14:textId="77777777" w:rsidTr="00180CE8">
        <w:tc>
          <w:tcPr>
            <w:tcW w:w="1823" w:type="dxa"/>
            <w:vAlign w:val="center"/>
          </w:tcPr>
          <w:p w14:paraId="3B38AD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08750F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0DDBAB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F41790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DCD63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B6485C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Мочалкина А.А</w:t>
            </w:r>
          </w:p>
        </w:tc>
        <w:tc>
          <w:tcPr>
            <w:tcW w:w="1292" w:type="dxa"/>
            <w:vAlign w:val="center"/>
          </w:tcPr>
          <w:p w14:paraId="3A6E12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59858CD1" w14:textId="77777777" w:rsidTr="00180CE8">
        <w:tc>
          <w:tcPr>
            <w:tcW w:w="1823" w:type="dxa"/>
            <w:vAlign w:val="center"/>
          </w:tcPr>
          <w:p w14:paraId="4F2D17B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0FF2DC1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72F2ECD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C7510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1F4DC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9BF9D6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Петелина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292" w:type="dxa"/>
            <w:vAlign w:val="center"/>
          </w:tcPr>
          <w:p w14:paraId="1705EDE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4501E2D6" w14:textId="77777777" w:rsidTr="00180CE8">
        <w:tc>
          <w:tcPr>
            <w:tcW w:w="1823" w:type="dxa"/>
            <w:vAlign w:val="center"/>
          </w:tcPr>
          <w:p w14:paraId="737801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5DCEE7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Аналитик проектного управления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  <w:tc>
          <w:tcPr>
            <w:tcW w:w="824" w:type="dxa"/>
            <w:vAlign w:val="center"/>
          </w:tcPr>
          <w:p w14:paraId="658F899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E9D80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B4E0BC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C2622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Боловнева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2" w:type="dxa"/>
            <w:vAlign w:val="center"/>
          </w:tcPr>
          <w:p w14:paraId="6E1914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71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E8" w:rsidRPr="001D031E" w14:paraId="2680CEB2" w14:textId="77777777" w:rsidTr="00180CE8">
        <w:tc>
          <w:tcPr>
            <w:tcW w:w="1823" w:type="dxa"/>
            <w:vAlign w:val="center"/>
          </w:tcPr>
          <w:p w14:paraId="746815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58207A7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эксперт проектного управления автономного учреждения дополнительного профессионального образования Ханты-Мансийского автономного округа - Югры "Институт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образования"</w:t>
            </w:r>
          </w:p>
        </w:tc>
        <w:tc>
          <w:tcPr>
            <w:tcW w:w="824" w:type="dxa"/>
            <w:vAlign w:val="center"/>
          </w:tcPr>
          <w:p w14:paraId="710785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8AC3BC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27E78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8D018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Завадская Ирина Евгеньевна</w:t>
            </w:r>
          </w:p>
        </w:tc>
        <w:tc>
          <w:tcPr>
            <w:tcW w:w="1292" w:type="dxa"/>
            <w:vAlign w:val="center"/>
          </w:tcPr>
          <w:p w14:paraId="024EDCF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0CDF6C4" w14:textId="77777777" w:rsidTr="00180CE8">
        <w:tc>
          <w:tcPr>
            <w:tcW w:w="1823" w:type="dxa"/>
            <w:vAlign w:val="center"/>
          </w:tcPr>
          <w:p w14:paraId="4C39CF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60C91C55" w14:textId="1B7C18A0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1E50D7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E615AF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7EB074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062A9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Смирнова Илья Валерьевич</w:t>
            </w:r>
          </w:p>
        </w:tc>
        <w:tc>
          <w:tcPr>
            <w:tcW w:w="1292" w:type="dxa"/>
            <w:vAlign w:val="center"/>
          </w:tcPr>
          <w:p w14:paraId="1409389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5067E4E" w14:textId="77777777" w:rsidTr="00180CE8">
        <w:tc>
          <w:tcPr>
            <w:tcW w:w="1823" w:type="dxa"/>
            <w:vAlign w:val="center"/>
          </w:tcPr>
          <w:p w14:paraId="388090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3729BE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577B9F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CA144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1C87D1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37415B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Гофман Татьяна Анатольевна</w:t>
            </w:r>
          </w:p>
        </w:tc>
        <w:tc>
          <w:tcPr>
            <w:tcW w:w="1292" w:type="dxa"/>
            <w:vAlign w:val="center"/>
          </w:tcPr>
          <w:p w14:paraId="27716A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A1EE240" w14:textId="77777777" w:rsidTr="00180CE8">
        <w:tc>
          <w:tcPr>
            <w:tcW w:w="1823" w:type="dxa"/>
            <w:vAlign w:val="center"/>
          </w:tcPr>
          <w:p w14:paraId="25285A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182DED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информатизации, развития и безопасности образовательной сети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5080B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0B921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9367D7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A78147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Микешкина Виктория Олеговна</w:t>
            </w:r>
          </w:p>
        </w:tc>
        <w:tc>
          <w:tcPr>
            <w:tcW w:w="1292" w:type="dxa"/>
            <w:vAlign w:val="center"/>
          </w:tcPr>
          <w:p w14:paraId="5BB6426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5CD9014" w14:textId="77777777" w:rsidTr="00180CE8">
        <w:tc>
          <w:tcPr>
            <w:tcW w:w="1823" w:type="dxa"/>
            <w:vAlign w:val="center"/>
          </w:tcPr>
          <w:p w14:paraId="0DDABA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1B26D1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профессионального образования, науки и аттестации педагогических кадров</w:t>
            </w:r>
            <w:r w:rsidRPr="001D031E" w:rsidDel="00BD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</w:t>
            </w:r>
          </w:p>
        </w:tc>
        <w:tc>
          <w:tcPr>
            <w:tcW w:w="824" w:type="dxa"/>
            <w:vAlign w:val="center"/>
          </w:tcPr>
          <w:p w14:paraId="3B46EA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A91FA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D4748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2B8017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Клименова Яна Николаевна</w:t>
            </w:r>
          </w:p>
        </w:tc>
        <w:tc>
          <w:tcPr>
            <w:tcW w:w="1292" w:type="dxa"/>
            <w:vAlign w:val="center"/>
          </w:tcPr>
          <w:p w14:paraId="181C6EA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B007344" w14:textId="77777777" w:rsidTr="00180CE8">
        <w:tc>
          <w:tcPr>
            <w:tcW w:w="1823" w:type="dxa"/>
            <w:vAlign w:val="center"/>
          </w:tcPr>
          <w:p w14:paraId="0A1D04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164121B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дополнительного образования и профессиональной ориентации</w:t>
            </w:r>
          </w:p>
        </w:tc>
        <w:tc>
          <w:tcPr>
            <w:tcW w:w="824" w:type="dxa"/>
            <w:vAlign w:val="center"/>
          </w:tcPr>
          <w:p w14:paraId="5BB77D8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957ED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D51574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E75F05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Повзун Сергей Александрович</w:t>
            </w:r>
          </w:p>
        </w:tc>
        <w:tc>
          <w:tcPr>
            <w:tcW w:w="1292" w:type="dxa"/>
            <w:vAlign w:val="center"/>
          </w:tcPr>
          <w:p w14:paraId="2D9292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C08BAB" w14:textId="77777777" w:rsidTr="00180CE8">
        <w:tc>
          <w:tcPr>
            <w:tcW w:w="1823" w:type="dxa"/>
            <w:vAlign w:val="center"/>
          </w:tcPr>
          <w:p w14:paraId="0B52DA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0490C3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молодежной политики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40BB60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F844D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18FE3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827B52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Никонов Андрей Владимирович</w:t>
            </w:r>
          </w:p>
        </w:tc>
        <w:tc>
          <w:tcPr>
            <w:tcW w:w="1292" w:type="dxa"/>
            <w:vAlign w:val="center"/>
          </w:tcPr>
          <w:p w14:paraId="365E03B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8E06AB" w14:textId="77777777" w:rsidTr="00180CE8">
        <w:tc>
          <w:tcPr>
            <w:tcW w:w="1823" w:type="dxa"/>
            <w:vAlign w:val="center"/>
          </w:tcPr>
          <w:p w14:paraId="28BB0E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2B21022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консультативно-организационного отдела Фонда «Центр гражданских и социальных инициатив</w:t>
            </w:r>
          </w:p>
        </w:tc>
        <w:tc>
          <w:tcPr>
            <w:tcW w:w="824" w:type="dxa"/>
            <w:vAlign w:val="center"/>
          </w:tcPr>
          <w:p w14:paraId="2C5D86D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B0B92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5F44D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85595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Колычева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92" w:type="dxa"/>
            <w:vAlign w:val="center"/>
          </w:tcPr>
          <w:p w14:paraId="7645244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027D870" w14:textId="77777777" w:rsidTr="00180CE8">
        <w:tc>
          <w:tcPr>
            <w:tcW w:w="1823" w:type="dxa"/>
            <w:vAlign w:val="center"/>
          </w:tcPr>
          <w:p w14:paraId="44A2BB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участника административной группы</w:t>
            </w:r>
          </w:p>
        </w:tc>
        <w:tc>
          <w:tcPr>
            <w:tcW w:w="2850" w:type="dxa"/>
            <w:vAlign w:val="center"/>
          </w:tcPr>
          <w:p w14:paraId="3203782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Руководитель центра 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</w:t>
            </w:r>
          </w:p>
        </w:tc>
        <w:tc>
          <w:tcPr>
            <w:tcW w:w="824" w:type="dxa"/>
            <w:vAlign w:val="center"/>
          </w:tcPr>
          <w:p w14:paraId="4A256A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86EC8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D0FD3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32695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Кучина Наталья Николаевна</w:t>
            </w:r>
          </w:p>
        </w:tc>
        <w:tc>
          <w:tcPr>
            <w:tcW w:w="1292" w:type="dxa"/>
            <w:vAlign w:val="center"/>
          </w:tcPr>
          <w:p w14:paraId="4A37F7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3A7C5ED" w14:textId="77777777" w:rsidTr="00180CE8">
        <w:tc>
          <w:tcPr>
            <w:tcW w:w="1823" w:type="dxa"/>
            <w:vAlign w:val="center"/>
          </w:tcPr>
          <w:p w14:paraId="73A7252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общественного совета</w:t>
            </w:r>
          </w:p>
        </w:tc>
        <w:tc>
          <w:tcPr>
            <w:tcW w:w="2850" w:type="dxa"/>
            <w:vAlign w:val="center"/>
          </w:tcPr>
          <w:p w14:paraId="6E49AC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при Департаменте образования и молодежной политики Ханты-Мансийского автономного округа – Югры, председатель Общественной палаты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1B65C8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AC3B51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1079E2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C4C2E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Максимова Ирина Ивановна</w:t>
            </w:r>
          </w:p>
        </w:tc>
        <w:tc>
          <w:tcPr>
            <w:tcW w:w="1292" w:type="dxa"/>
            <w:vAlign w:val="center"/>
          </w:tcPr>
          <w:p w14:paraId="61A435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5236F4" w14:textId="77777777" w:rsidTr="00180CE8">
        <w:tc>
          <w:tcPr>
            <w:tcW w:w="1823" w:type="dxa"/>
            <w:vAlign w:val="center"/>
          </w:tcPr>
          <w:p w14:paraId="066115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 общественного совета</w:t>
            </w:r>
          </w:p>
        </w:tc>
        <w:tc>
          <w:tcPr>
            <w:tcW w:w="2850" w:type="dxa"/>
            <w:vAlign w:val="center"/>
          </w:tcPr>
          <w:p w14:paraId="55839C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при Департаменте недропользования и природных ресурсов Ханты-Мансийского автономного округа – Югры, профессор кафедры нефтегазовое дело ФГБОУ ВО ЮГУ</w:t>
            </w:r>
          </w:p>
        </w:tc>
        <w:tc>
          <w:tcPr>
            <w:tcW w:w="824" w:type="dxa"/>
            <w:vAlign w:val="center"/>
          </w:tcPr>
          <w:p w14:paraId="35141C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F9F927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7C3D4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EABB0B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Кузьменков Станислав Григорьевич</w:t>
            </w:r>
          </w:p>
        </w:tc>
        <w:tc>
          <w:tcPr>
            <w:tcW w:w="1292" w:type="dxa"/>
            <w:vAlign w:val="center"/>
          </w:tcPr>
          <w:p w14:paraId="1BA8730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20CAE25" w14:textId="77777777" w:rsidTr="00180CE8">
        <w:tc>
          <w:tcPr>
            <w:tcW w:w="1823" w:type="dxa"/>
            <w:vAlign w:val="center"/>
          </w:tcPr>
          <w:p w14:paraId="7512ECD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721478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1» г. Ханты-Мансийск</w:t>
            </w:r>
          </w:p>
        </w:tc>
        <w:tc>
          <w:tcPr>
            <w:tcW w:w="824" w:type="dxa"/>
            <w:vAlign w:val="center"/>
          </w:tcPr>
          <w:p w14:paraId="164F62D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E90C3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29A92B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EFB6C7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Шишкина Римма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Иозапасовна</w:t>
            </w:r>
            <w:proofErr w:type="spellEnd"/>
          </w:p>
        </w:tc>
        <w:tc>
          <w:tcPr>
            <w:tcW w:w="1292" w:type="dxa"/>
            <w:vAlign w:val="center"/>
          </w:tcPr>
          <w:p w14:paraId="1E7DFA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112ACA7" w14:textId="77777777" w:rsidTr="00180CE8">
        <w:tc>
          <w:tcPr>
            <w:tcW w:w="1823" w:type="dxa"/>
            <w:vAlign w:val="center"/>
          </w:tcPr>
          <w:p w14:paraId="1B81A97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584E326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3 с углубленным изучением отдельных предметов» г. Ханты–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</w:p>
        </w:tc>
        <w:tc>
          <w:tcPr>
            <w:tcW w:w="824" w:type="dxa"/>
            <w:vAlign w:val="center"/>
          </w:tcPr>
          <w:p w14:paraId="4AEFCD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CB4BA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C5D0D3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8D0FB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Кузнецова Галина Владимировна</w:t>
            </w:r>
          </w:p>
        </w:tc>
        <w:tc>
          <w:tcPr>
            <w:tcW w:w="1292" w:type="dxa"/>
            <w:vAlign w:val="center"/>
          </w:tcPr>
          <w:p w14:paraId="145F8F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DAC0DF" w14:textId="77777777" w:rsidTr="00180CE8">
        <w:tc>
          <w:tcPr>
            <w:tcW w:w="1823" w:type="dxa"/>
            <w:vAlign w:val="center"/>
          </w:tcPr>
          <w:p w14:paraId="34763E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37442CE3" w14:textId="27DA50B6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777C85" w:rsidRPr="001D031E">
              <w:rPr>
                <w:rFonts w:ascii="Times New Roman" w:hAnsi="Times New Roman" w:cs="Times New Roman"/>
                <w:sz w:val="20"/>
                <w:szCs w:val="20"/>
              </w:rPr>
              <w:t>Регионального центра выявления и поддержки детей, проявивших выдающиеся способности, при федеральном государственном бюджетном образовательном учреждении высшего образования «Югорский государственный университет</w:t>
            </w:r>
          </w:p>
        </w:tc>
        <w:tc>
          <w:tcPr>
            <w:tcW w:w="824" w:type="dxa"/>
            <w:vAlign w:val="center"/>
          </w:tcPr>
          <w:p w14:paraId="4D7AE0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E12A8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CDBF07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CA601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Карминский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292" w:type="dxa"/>
            <w:vAlign w:val="center"/>
          </w:tcPr>
          <w:p w14:paraId="5782D2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52A7E5" w14:textId="77777777" w:rsidTr="00180CE8">
        <w:tc>
          <w:tcPr>
            <w:tcW w:w="1823" w:type="dxa"/>
            <w:vAlign w:val="center"/>
          </w:tcPr>
          <w:p w14:paraId="732617A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176670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детских технопарков «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» автономного учреждения Ханты-Мансийского автономного округа – Югры «Региональный молодежный центр», город Нефтеюганск</w:t>
            </w:r>
          </w:p>
        </w:tc>
        <w:tc>
          <w:tcPr>
            <w:tcW w:w="824" w:type="dxa"/>
            <w:vAlign w:val="center"/>
          </w:tcPr>
          <w:p w14:paraId="4FF320A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D3926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48B8E2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8DA74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Сакаро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92" w:type="dxa"/>
            <w:vAlign w:val="center"/>
          </w:tcPr>
          <w:p w14:paraId="3FB5DFA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1418F96" w14:textId="77777777" w:rsidTr="00180CE8">
        <w:tc>
          <w:tcPr>
            <w:tcW w:w="1823" w:type="dxa"/>
            <w:vAlign w:val="center"/>
          </w:tcPr>
          <w:p w14:paraId="60FFD0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50FF4B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Бюджетного учреждения профессионального образования Ханты-Мансийского автономного округа – Югры «Советский политехнический колледж»</w:t>
            </w:r>
          </w:p>
        </w:tc>
        <w:tc>
          <w:tcPr>
            <w:tcW w:w="824" w:type="dxa"/>
            <w:vAlign w:val="center"/>
          </w:tcPr>
          <w:p w14:paraId="6CFB60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2B55BF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2960E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1A934C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Болдырева Надежда Николаевна</w:t>
            </w:r>
          </w:p>
        </w:tc>
        <w:tc>
          <w:tcPr>
            <w:tcW w:w="1292" w:type="dxa"/>
            <w:vAlign w:val="center"/>
          </w:tcPr>
          <w:p w14:paraId="635A7B8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85B67F8" w14:textId="77777777" w:rsidTr="00180CE8">
        <w:tc>
          <w:tcPr>
            <w:tcW w:w="1823" w:type="dxa"/>
            <w:vAlign w:val="center"/>
          </w:tcPr>
          <w:p w14:paraId="6B2E21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63B67BA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Ректор Бюджетного учреждения высшего образования Ханты-Мансийского автономного округа - Югры «Сургутский государственный университет»</w:t>
            </w:r>
          </w:p>
        </w:tc>
        <w:tc>
          <w:tcPr>
            <w:tcW w:w="824" w:type="dxa"/>
            <w:vAlign w:val="center"/>
          </w:tcPr>
          <w:p w14:paraId="6AB1F1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78CD0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028426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3892DB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292" w:type="dxa"/>
            <w:vAlign w:val="center"/>
          </w:tcPr>
          <w:p w14:paraId="60AB57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CD5C44F" w14:textId="77777777" w:rsidTr="00180CE8">
        <w:tc>
          <w:tcPr>
            <w:tcW w:w="1823" w:type="dxa"/>
            <w:vAlign w:val="center"/>
          </w:tcPr>
          <w:p w14:paraId="55B04D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679A92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учебно-производственного центра ОАО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Югорск</w:t>
            </w:r>
          </w:p>
        </w:tc>
        <w:tc>
          <w:tcPr>
            <w:tcW w:w="824" w:type="dxa"/>
            <w:vAlign w:val="center"/>
          </w:tcPr>
          <w:p w14:paraId="2FE69E4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D5363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329D2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6739BF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Фоменко Светлана Сергеевна</w:t>
            </w:r>
          </w:p>
        </w:tc>
        <w:tc>
          <w:tcPr>
            <w:tcW w:w="1292" w:type="dxa"/>
            <w:vAlign w:val="center"/>
          </w:tcPr>
          <w:p w14:paraId="0C3448B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DBD6A18" w14:textId="77777777" w:rsidTr="00180CE8">
        <w:tc>
          <w:tcPr>
            <w:tcW w:w="1823" w:type="dxa"/>
            <w:vAlign w:val="center"/>
          </w:tcPr>
          <w:p w14:paraId="3FD8D6E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экспертной группы</w:t>
            </w:r>
          </w:p>
        </w:tc>
        <w:tc>
          <w:tcPr>
            <w:tcW w:w="2850" w:type="dxa"/>
            <w:vAlign w:val="center"/>
          </w:tcPr>
          <w:p w14:paraId="7CB92B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Методист МАУ «Белоярский методический центр» г. Белоярский</w:t>
            </w:r>
          </w:p>
        </w:tc>
        <w:tc>
          <w:tcPr>
            <w:tcW w:w="824" w:type="dxa"/>
            <w:vAlign w:val="center"/>
          </w:tcPr>
          <w:p w14:paraId="66C0971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5727D7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4442C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65BB9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Приходченко Наталья Вячеславовна</w:t>
            </w:r>
          </w:p>
        </w:tc>
        <w:tc>
          <w:tcPr>
            <w:tcW w:w="1292" w:type="dxa"/>
            <w:vAlign w:val="center"/>
          </w:tcPr>
          <w:p w14:paraId="57EF2DD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D3513A9" w14:textId="77777777" w:rsidTr="00180CE8">
        <w:tc>
          <w:tcPr>
            <w:tcW w:w="1823" w:type="dxa"/>
            <w:vAlign w:val="center"/>
          </w:tcPr>
          <w:p w14:paraId="369BD2E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экспертной группы</w:t>
            </w:r>
          </w:p>
        </w:tc>
        <w:tc>
          <w:tcPr>
            <w:tcW w:w="2850" w:type="dxa"/>
            <w:vAlign w:val="center"/>
          </w:tcPr>
          <w:p w14:paraId="12F73DB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 МБОУ «Гимназия № 1» г. Ханты-Мансийск</w:t>
            </w:r>
          </w:p>
        </w:tc>
        <w:tc>
          <w:tcPr>
            <w:tcW w:w="824" w:type="dxa"/>
            <w:vAlign w:val="center"/>
          </w:tcPr>
          <w:p w14:paraId="32066B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B4D0F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652C3C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02D08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Тыщенко Ольга Григорьевна</w:t>
            </w:r>
          </w:p>
        </w:tc>
        <w:tc>
          <w:tcPr>
            <w:tcW w:w="1292" w:type="dxa"/>
            <w:vAlign w:val="center"/>
          </w:tcPr>
          <w:p w14:paraId="5AA814D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4BD4E2D" w14:textId="77777777" w:rsidTr="00180CE8">
        <w:tc>
          <w:tcPr>
            <w:tcW w:w="1823" w:type="dxa"/>
            <w:vAlign w:val="center"/>
          </w:tcPr>
          <w:p w14:paraId="78403D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экспертной группы</w:t>
            </w:r>
          </w:p>
        </w:tc>
        <w:tc>
          <w:tcPr>
            <w:tcW w:w="2850" w:type="dxa"/>
            <w:vAlign w:val="center"/>
          </w:tcPr>
          <w:p w14:paraId="5384EC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МБОУ «СОШ № 3 с углубленным изучением отдельных предметов» г.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 –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</w:p>
        </w:tc>
        <w:tc>
          <w:tcPr>
            <w:tcW w:w="824" w:type="dxa"/>
            <w:vAlign w:val="center"/>
          </w:tcPr>
          <w:p w14:paraId="2D6C65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280D42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3578E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FAC0F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Чернущенко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92" w:type="dxa"/>
            <w:vAlign w:val="center"/>
          </w:tcPr>
          <w:p w14:paraId="4EC8B46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7B7BBC" w14:textId="77777777" w:rsidTr="00180CE8">
        <w:tc>
          <w:tcPr>
            <w:tcW w:w="1823" w:type="dxa"/>
            <w:vAlign w:val="center"/>
          </w:tcPr>
          <w:p w14:paraId="6D6CD2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Иная заинтересованная сторона</w:t>
            </w:r>
          </w:p>
        </w:tc>
        <w:tc>
          <w:tcPr>
            <w:tcW w:w="2850" w:type="dxa"/>
            <w:vAlign w:val="center"/>
          </w:tcPr>
          <w:p w14:paraId="02DE687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Председатель окружной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824" w:type="dxa"/>
            <w:vAlign w:val="center"/>
          </w:tcPr>
          <w:p w14:paraId="29599C9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DD8B8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E2441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FFE87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Болдырева Людмила Федоровна</w:t>
            </w:r>
          </w:p>
        </w:tc>
        <w:tc>
          <w:tcPr>
            <w:tcW w:w="1292" w:type="dxa"/>
            <w:vAlign w:val="center"/>
          </w:tcPr>
          <w:p w14:paraId="22B38E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CD8471B" w14:textId="77777777" w:rsidTr="00180CE8">
        <w:tc>
          <w:tcPr>
            <w:tcW w:w="1823" w:type="dxa"/>
            <w:vAlign w:val="center"/>
          </w:tcPr>
          <w:p w14:paraId="6546CCE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Иная заинтересованная сторона</w:t>
            </w:r>
          </w:p>
        </w:tc>
        <w:tc>
          <w:tcPr>
            <w:tcW w:w="2850" w:type="dxa"/>
            <w:vAlign w:val="center"/>
          </w:tcPr>
          <w:p w14:paraId="682F086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 музеев, библиотек, выставочной деятельности и историко-культурного наследия управления по вопросам культурной политики и культурных ценностей Департамента культуры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6F61BBB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36A6D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4F9F55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445139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Берендеева Елена Андреевна</w:t>
            </w:r>
          </w:p>
        </w:tc>
        <w:tc>
          <w:tcPr>
            <w:tcW w:w="1292" w:type="dxa"/>
            <w:vAlign w:val="center"/>
          </w:tcPr>
          <w:p w14:paraId="590E83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D4377B" w14:textId="77777777" w:rsidTr="00180CE8">
        <w:tc>
          <w:tcPr>
            <w:tcW w:w="1823" w:type="dxa"/>
            <w:vAlign w:val="center"/>
          </w:tcPr>
          <w:p w14:paraId="302C9C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Иная заинтересованная сторона</w:t>
            </w:r>
          </w:p>
        </w:tc>
        <w:tc>
          <w:tcPr>
            <w:tcW w:w="2850" w:type="dxa"/>
            <w:vAlign w:val="center"/>
          </w:tcPr>
          <w:p w14:paraId="3A8504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управлению и стратегическому планированию Автономное учреждение Ханты-Мансийского автономного округа – Югры «Центр профессиональной патологии» (финалист Всероссийского конкурса «Лидеры России»)</w:t>
            </w:r>
          </w:p>
        </w:tc>
        <w:tc>
          <w:tcPr>
            <w:tcW w:w="824" w:type="dxa"/>
            <w:vAlign w:val="center"/>
          </w:tcPr>
          <w:p w14:paraId="1C05C64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49508E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483881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507E19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Степанов Алексей Евгеньевич</w:t>
            </w:r>
          </w:p>
        </w:tc>
        <w:tc>
          <w:tcPr>
            <w:tcW w:w="1292" w:type="dxa"/>
            <w:vAlign w:val="center"/>
          </w:tcPr>
          <w:p w14:paraId="5A657F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DC0915C" w14:textId="77777777" w:rsidTr="00180CE8">
        <w:tc>
          <w:tcPr>
            <w:tcW w:w="1823" w:type="dxa"/>
            <w:vAlign w:val="center"/>
          </w:tcPr>
          <w:p w14:paraId="226126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0412AF4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5BDAEC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8A7C73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79399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4652C6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Цулая Лариса Владимировна</w:t>
            </w:r>
          </w:p>
        </w:tc>
        <w:tc>
          <w:tcPr>
            <w:tcW w:w="1292" w:type="dxa"/>
            <w:vAlign w:val="center"/>
          </w:tcPr>
          <w:p w14:paraId="48660A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CD73082" w14:textId="77777777" w:rsidTr="00180CE8">
        <w:tc>
          <w:tcPr>
            <w:tcW w:w="1823" w:type="dxa"/>
            <w:vAlign w:val="center"/>
          </w:tcPr>
          <w:p w14:paraId="2F953D2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0B57EC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 Департамента информационных технологий и цифрового развития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472B8E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D01413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42F434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435D1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Торгашин Юрий Ильич</w:t>
            </w:r>
          </w:p>
        </w:tc>
        <w:tc>
          <w:tcPr>
            <w:tcW w:w="1292" w:type="dxa"/>
            <w:vAlign w:val="center"/>
          </w:tcPr>
          <w:p w14:paraId="1FC1E7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4737843" w14:textId="77777777" w:rsidTr="00180CE8">
        <w:tc>
          <w:tcPr>
            <w:tcW w:w="1823" w:type="dxa"/>
            <w:vAlign w:val="center"/>
          </w:tcPr>
          <w:p w14:paraId="3BA2192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комитета по управлению портфелем проектов; участник административной группы</w:t>
            </w:r>
          </w:p>
        </w:tc>
        <w:tc>
          <w:tcPr>
            <w:tcW w:w="2850" w:type="dxa"/>
            <w:vAlign w:val="center"/>
          </w:tcPr>
          <w:p w14:paraId="54AAFD99" w14:textId="68D0590F" w:rsidR="00180CE8" w:rsidRPr="001D031E" w:rsidRDefault="00777C85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>енеральн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180CE8"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Фонда «Центр гражданских и социальных инициатив»</w:t>
            </w:r>
          </w:p>
        </w:tc>
        <w:tc>
          <w:tcPr>
            <w:tcW w:w="824" w:type="dxa"/>
            <w:vAlign w:val="center"/>
          </w:tcPr>
          <w:p w14:paraId="3ECFC5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3C66D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E5D8D9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60E35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Самохвалов Яков Андреевич</w:t>
            </w:r>
          </w:p>
        </w:tc>
        <w:tc>
          <w:tcPr>
            <w:tcW w:w="1292" w:type="dxa"/>
            <w:vAlign w:val="center"/>
          </w:tcPr>
          <w:p w14:paraId="7A2625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BF9D068" w14:textId="77777777" w:rsidTr="00180CE8">
        <w:tc>
          <w:tcPr>
            <w:tcW w:w="1823" w:type="dxa"/>
            <w:vAlign w:val="center"/>
          </w:tcPr>
          <w:p w14:paraId="7CD96D5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3C449B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 Департамента недропользования и природных ресурсов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2F211C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454905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B329F3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011F41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Збродов Егор Михайлович</w:t>
            </w:r>
          </w:p>
        </w:tc>
        <w:tc>
          <w:tcPr>
            <w:tcW w:w="1292" w:type="dxa"/>
            <w:vAlign w:val="center"/>
          </w:tcPr>
          <w:p w14:paraId="0BCEEA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F9D8AA9" w14:textId="77777777" w:rsidTr="00180CE8">
        <w:tc>
          <w:tcPr>
            <w:tcW w:w="1823" w:type="dxa"/>
            <w:vAlign w:val="center"/>
          </w:tcPr>
          <w:p w14:paraId="6336720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Лицо, замещающее члена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3AC1A25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директора. Начальник управления государственной политики в области физической культуры и спорта Департамента физической культуры и спорта Ханты-Мансийского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– Югры</w:t>
            </w:r>
          </w:p>
        </w:tc>
        <w:tc>
          <w:tcPr>
            <w:tcW w:w="824" w:type="dxa"/>
            <w:vAlign w:val="center"/>
          </w:tcPr>
          <w:p w14:paraId="317E43C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3FB883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3A51B5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16BA6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Конух Софья Евгеньевна</w:t>
            </w:r>
          </w:p>
        </w:tc>
        <w:tc>
          <w:tcPr>
            <w:tcW w:w="1292" w:type="dxa"/>
            <w:vAlign w:val="center"/>
          </w:tcPr>
          <w:p w14:paraId="22F9437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01692BD" w14:textId="77777777" w:rsidTr="00180CE8">
        <w:tc>
          <w:tcPr>
            <w:tcW w:w="1823" w:type="dxa"/>
            <w:vAlign w:val="center"/>
          </w:tcPr>
          <w:p w14:paraId="69DD673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6DCD59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начальник управления молодежной политики и воспитания детей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79DF6B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B3EE8B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77338B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A534B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Забайкин Геннадий Михайлович</w:t>
            </w:r>
          </w:p>
        </w:tc>
        <w:tc>
          <w:tcPr>
            <w:tcW w:w="1292" w:type="dxa"/>
            <w:vAlign w:val="center"/>
          </w:tcPr>
          <w:p w14:paraId="187F70A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804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263F5E9" w14:textId="77777777" w:rsidTr="00180CE8">
        <w:tc>
          <w:tcPr>
            <w:tcW w:w="1823" w:type="dxa"/>
            <w:vAlign w:val="center"/>
          </w:tcPr>
          <w:p w14:paraId="0D08403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10954D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4AC59D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A2B06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FA3AB2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4EA635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Лашина Ирина Константиновна</w:t>
            </w:r>
          </w:p>
        </w:tc>
        <w:tc>
          <w:tcPr>
            <w:tcW w:w="1292" w:type="dxa"/>
            <w:vAlign w:val="center"/>
          </w:tcPr>
          <w:p w14:paraId="6EF1EED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F84980" w14:textId="77777777" w:rsidTr="00180CE8">
        <w:tc>
          <w:tcPr>
            <w:tcW w:w="1823" w:type="dxa"/>
            <w:vAlign w:val="center"/>
          </w:tcPr>
          <w:p w14:paraId="5FDDBC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58A086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начальник управления непрерывного профессионального образования и науки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215D2BE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E6A9F8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B75D6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2A487A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Гомзяк Александр Богданович</w:t>
            </w:r>
          </w:p>
        </w:tc>
        <w:tc>
          <w:tcPr>
            <w:tcW w:w="1292" w:type="dxa"/>
            <w:vAlign w:val="center"/>
          </w:tcPr>
          <w:p w14:paraId="5CF4FF7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CF7F6E" w14:textId="77777777" w:rsidTr="00180CE8">
        <w:tc>
          <w:tcPr>
            <w:tcW w:w="1823" w:type="dxa"/>
            <w:vAlign w:val="center"/>
          </w:tcPr>
          <w:p w14:paraId="792876D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2064BB1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 физической культуры и спорта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5369AA2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7B0B93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1BE24C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696EB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Артамонов Сергей Иванович</w:t>
            </w:r>
          </w:p>
        </w:tc>
        <w:tc>
          <w:tcPr>
            <w:tcW w:w="1292" w:type="dxa"/>
            <w:vAlign w:val="center"/>
          </w:tcPr>
          <w:p w14:paraId="06C306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C629AD6" w14:textId="77777777" w:rsidTr="00180CE8">
        <w:tc>
          <w:tcPr>
            <w:tcW w:w="1823" w:type="dxa"/>
            <w:vAlign w:val="center"/>
          </w:tcPr>
          <w:p w14:paraId="6D58451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6E5FBB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информационных технологий и цифрового развития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69A46D5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403EBF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57F32A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BC6E9A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Ципорин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Павел Игоревич</w:t>
            </w:r>
          </w:p>
        </w:tc>
        <w:tc>
          <w:tcPr>
            <w:tcW w:w="1292" w:type="dxa"/>
            <w:vAlign w:val="center"/>
          </w:tcPr>
          <w:p w14:paraId="18FFE78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78247C1" w14:textId="77777777" w:rsidTr="00180CE8">
        <w:tc>
          <w:tcPr>
            <w:tcW w:w="1823" w:type="dxa"/>
            <w:vAlign w:val="center"/>
          </w:tcPr>
          <w:p w14:paraId="5DDAC7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Член комитета по управлению портфелем проектов</w:t>
            </w:r>
          </w:p>
        </w:tc>
        <w:tc>
          <w:tcPr>
            <w:tcW w:w="2850" w:type="dxa"/>
            <w:vAlign w:val="center"/>
          </w:tcPr>
          <w:p w14:paraId="2D1DB5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Департамента труда и занятости населения Ханты-Мансийского автономного округа – Югры </w:t>
            </w:r>
          </w:p>
        </w:tc>
        <w:tc>
          <w:tcPr>
            <w:tcW w:w="824" w:type="dxa"/>
            <w:vAlign w:val="center"/>
          </w:tcPr>
          <w:p w14:paraId="67BDAE5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2D5EB4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3B04B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6228B6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Беспояско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1292" w:type="dxa"/>
            <w:vAlign w:val="center"/>
          </w:tcPr>
          <w:p w14:paraId="764A9D5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DF64D6A" w14:textId="77777777" w:rsidTr="00180CE8">
        <w:tc>
          <w:tcPr>
            <w:tcW w:w="1823" w:type="dxa"/>
            <w:vAlign w:val="center"/>
          </w:tcPr>
          <w:p w14:paraId="4C077F6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комитета по управлению портфелем проектов </w:t>
            </w:r>
          </w:p>
        </w:tc>
        <w:tc>
          <w:tcPr>
            <w:tcW w:w="2850" w:type="dxa"/>
            <w:vAlign w:val="center"/>
          </w:tcPr>
          <w:p w14:paraId="56B010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– начальник Управления по обеспечению поддержки гражданских инициатив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B78B6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0EC60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74EF58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B2F2EC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Деменко Александр Евгеньевич</w:t>
            </w:r>
          </w:p>
        </w:tc>
        <w:tc>
          <w:tcPr>
            <w:tcW w:w="1292" w:type="dxa"/>
            <w:vAlign w:val="center"/>
          </w:tcPr>
          <w:p w14:paraId="7C22CBE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6959866" w14:textId="77777777" w:rsidTr="00180CE8">
        <w:tc>
          <w:tcPr>
            <w:tcW w:w="1823" w:type="dxa"/>
            <w:vAlign w:val="center"/>
          </w:tcPr>
          <w:p w14:paraId="4D04C15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комитета по управлению портфелем проектов </w:t>
            </w:r>
          </w:p>
        </w:tc>
        <w:tc>
          <w:tcPr>
            <w:tcW w:w="2850" w:type="dxa"/>
            <w:vAlign w:val="center"/>
          </w:tcPr>
          <w:p w14:paraId="4A79D45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недропользования и природных ресурсов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ED2D3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8FF6EC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A49C66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B4D056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Филатов Сергей Александрович</w:t>
            </w:r>
          </w:p>
        </w:tc>
        <w:tc>
          <w:tcPr>
            <w:tcW w:w="1292" w:type="dxa"/>
            <w:vAlign w:val="center"/>
          </w:tcPr>
          <w:p w14:paraId="14D626A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0AEC6D4" w14:textId="77777777" w:rsidTr="00180CE8">
        <w:tc>
          <w:tcPr>
            <w:tcW w:w="1823" w:type="dxa"/>
            <w:vAlign w:val="center"/>
          </w:tcPr>
          <w:p w14:paraId="640489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комитета по управлению портфелем проектов </w:t>
            </w:r>
          </w:p>
        </w:tc>
        <w:tc>
          <w:tcPr>
            <w:tcW w:w="2850" w:type="dxa"/>
            <w:vAlign w:val="center"/>
          </w:tcPr>
          <w:p w14:paraId="1D0A854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промышленности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37A7A8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5EC50D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5E732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17C1C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Зайцев Кирилл Сергеевич</w:t>
            </w:r>
          </w:p>
          <w:p w14:paraId="21679AA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EA525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B2417D5" w14:textId="77777777" w:rsidTr="00180CE8">
        <w:tc>
          <w:tcPr>
            <w:tcW w:w="1823" w:type="dxa"/>
            <w:vAlign w:val="center"/>
          </w:tcPr>
          <w:p w14:paraId="0C0E992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2715EA0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дополнительного образования и профессиональной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оиентации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824" w:type="dxa"/>
            <w:vAlign w:val="center"/>
          </w:tcPr>
          <w:p w14:paraId="0EBFA9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9E575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2CB630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FA20C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Романова Наталья Юрьевна</w:t>
            </w:r>
          </w:p>
        </w:tc>
        <w:tc>
          <w:tcPr>
            <w:tcW w:w="1292" w:type="dxa"/>
            <w:vAlign w:val="center"/>
          </w:tcPr>
          <w:p w14:paraId="36C2D2F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804A5FA" w14:textId="77777777" w:rsidTr="00180CE8">
        <w:tc>
          <w:tcPr>
            <w:tcW w:w="1823" w:type="dxa"/>
            <w:vAlign w:val="center"/>
          </w:tcPr>
          <w:p w14:paraId="62B338D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10998B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Когалыма</w:t>
            </w:r>
          </w:p>
        </w:tc>
        <w:tc>
          <w:tcPr>
            <w:tcW w:w="824" w:type="dxa"/>
            <w:vAlign w:val="center"/>
          </w:tcPr>
          <w:p w14:paraId="6D8846D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013AF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E3CECE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258C4E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  <w:tc>
          <w:tcPr>
            <w:tcW w:w="1292" w:type="dxa"/>
            <w:vAlign w:val="center"/>
          </w:tcPr>
          <w:p w14:paraId="52880A6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FA69C07" w14:textId="77777777" w:rsidTr="00180CE8">
        <w:tc>
          <w:tcPr>
            <w:tcW w:w="1823" w:type="dxa"/>
            <w:vAlign w:val="center"/>
          </w:tcPr>
          <w:p w14:paraId="7560525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0B44C53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</w:p>
        </w:tc>
        <w:tc>
          <w:tcPr>
            <w:tcW w:w="824" w:type="dxa"/>
            <w:vAlign w:val="center"/>
          </w:tcPr>
          <w:p w14:paraId="684F1D4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E2248F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456EDD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5EF72C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Федорович</w:t>
            </w:r>
          </w:p>
        </w:tc>
        <w:tc>
          <w:tcPr>
            <w:tcW w:w="1292" w:type="dxa"/>
            <w:vAlign w:val="center"/>
          </w:tcPr>
          <w:p w14:paraId="5E13FB9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8FDBE0C" w14:textId="77777777" w:rsidTr="00180CE8">
        <w:tc>
          <w:tcPr>
            <w:tcW w:w="1823" w:type="dxa"/>
            <w:vAlign w:val="center"/>
          </w:tcPr>
          <w:p w14:paraId="75BC94C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5EA4872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</w:p>
          <w:p w14:paraId="68E1127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D8E6DB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C14FE4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C6C6F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6F0A77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Дейнека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Олег Александрович</w:t>
            </w:r>
          </w:p>
        </w:tc>
        <w:tc>
          <w:tcPr>
            <w:tcW w:w="1292" w:type="dxa"/>
            <w:vAlign w:val="center"/>
          </w:tcPr>
          <w:p w14:paraId="095690C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D846AF1" w14:textId="77777777" w:rsidTr="00180CE8">
        <w:tc>
          <w:tcPr>
            <w:tcW w:w="1823" w:type="dxa"/>
            <w:vAlign w:val="center"/>
          </w:tcPr>
          <w:p w14:paraId="1970A75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11D01A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Нефтеюганска</w:t>
            </w:r>
          </w:p>
          <w:p w14:paraId="7799850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791136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3A2BA6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4D6B72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C3DE9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Дегтярёв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Юрьевич</w:t>
            </w:r>
          </w:p>
        </w:tc>
        <w:tc>
          <w:tcPr>
            <w:tcW w:w="1292" w:type="dxa"/>
            <w:vAlign w:val="center"/>
          </w:tcPr>
          <w:p w14:paraId="6E2932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E467E9B" w14:textId="77777777" w:rsidTr="00180CE8">
        <w:tc>
          <w:tcPr>
            <w:tcW w:w="1823" w:type="dxa"/>
            <w:vAlign w:val="center"/>
          </w:tcPr>
          <w:p w14:paraId="1C0769C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6372DDE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Нижневартовска</w:t>
            </w:r>
          </w:p>
        </w:tc>
        <w:tc>
          <w:tcPr>
            <w:tcW w:w="824" w:type="dxa"/>
            <w:vAlign w:val="center"/>
          </w:tcPr>
          <w:p w14:paraId="48B7A72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89390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016A89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04E6A0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Тихонов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Василий Владимирович</w:t>
            </w:r>
          </w:p>
        </w:tc>
        <w:tc>
          <w:tcPr>
            <w:tcW w:w="1292" w:type="dxa"/>
            <w:vAlign w:val="center"/>
          </w:tcPr>
          <w:p w14:paraId="3B4702E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7DB4DE0" w14:textId="77777777" w:rsidTr="00180CE8">
        <w:tc>
          <w:tcPr>
            <w:tcW w:w="1823" w:type="dxa"/>
            <w:vAlign w:val="center"/>
          </w:tcPr>
          <w:p w14:paraId="6173C6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318DD79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Нягань</w:t>
            </w:r>
          </w:p>
          <w:p w14:paraId="2995AF9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E7D78C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E90984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C2FD2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1BCED0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Ямашев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 </w:t>
            </w:r>
          </w:p>
          <w:p w14:paraId="47DEE2D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92" w:type="dxa"/>
            <w:vAlign w:val="center"/>
          </w:tcPr>
          <w:p w14:paraId="4CB21B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23CC7E4" w14:textId="77777777" w:rsidTr="00180CE8">
        <w:tc>
          <w:tcPr>
            <w:tcW w:w="1823" w:type="dxa"/>
            <w:vAlign w:val="center"/>
          </w:tcPr>
          <w:p w14:paraId="6347686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457D5C6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Покачи</w:t>
            </w:r>
          </w:p>
          <w:p w14:paraId="754F00E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2E3B4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47E5D4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ECCC2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0586A2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  <w:tc>
          <w:tcPr>
            <w:tcW w:w="1292" w:type="dxa"/>
            <w:vAlign w:val="center"/>
          </w:tcPr>
          <w:p w14:paraId="4AEC9C8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B6BA088" w14:textId="77777777" w:rsidTr="00180CE8">
        <w:tc>
          <w:tcPr>
            <w:tcW w:w="1823" w:type="dxa"/>
            <w:vAlign w:val="center"/>
          </w:tcPr>
          <w:p w14:paraId="20CD7D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065555B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Пыть-Яха</w:t>
            </w:r>
            <w:proofErr w:type="spellEnd"/>
          </w:p>
        </w:tc>
        <w:tc>
          <w:tcPr>
            <w:tcW w:w="824" w:type="dxa"/>
            <w:vAlign w:val="center"/>
          </w:tcPr>
          <w:p w14:paraId="12C65E1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F1487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1AF545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E43146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  <w:tc>
          <w:tcPr>
            <w:tcW w:w="1292" w:type="dxa"/>
            <w:vAlign w:val="center"/>
          </w:tcPr>
          <w:p w14:paraId="5E73616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ECB3CB" w14:textId="77777777" w:rsidTr="00180CE8">
        <w:tc>
          <w:tcPr>
            <w:tcW w:w="1823" w:type="dxa"/>
            <w:vAlign w:val="center"/>
          </w:tcPr>
          <w:p w14:paraId="3AFA302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2B167B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Радужный</w:t>
            </w:r>
          </w:p>
        </w:tc>
        <w:tc>
          <w:tcPr>
            <w:tcW w:w="824" w:type="dxa"/>
            <w:vAlign w:val="center"/>
          </w:tcPr>
          <w:p w14:paraId="189CDD3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4DF17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D8B68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8466B2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92" w:type="dxa"/>
            <w:vAlign w:val="center"/>
          </w:tcPr>
          <w:p w14:paraId="0088889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EF3C31" w14:textId="77777777" w:rsidTr="00180CE8">
        <w:tc>
          <w:tcPr>
            <w:tcW w:w="1823" w:type="dxa"/>
            <w:vAlign w:val="center"/>
          </w:tcPr>
          <w:p w14:paraId="63BA294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77CF109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Сургута</w:t>
            </w:r>
          </w:p>
          <w:p w14:paraId="5DBBD65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A1A495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D7BFC2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88609F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E4BC99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Филатов Андрей Сергеевич</w:t>
            </w:r>
          </w:p>
        </w:tc>
        <w:tc>
          <w:tcPr>
            <w:tcW w:w="1292" w:type="dxa"/>
            <w:vAlign w:val="center"/>
          </w:tcPr>
          <w:p w14:paraId="1C80B6B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34952B8A" w14:textId="77777777" w:rsidTr="00180CE8">
        <w:tc>
          <w:tcPr>
            <w:tcW w:w="1823" w:type="dxa"/>
            <w:vAlign w:val="center"/>
          </w:tcPr>
          <w:p w14:paraId="44E4DAE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Другие участники, ответственные за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1AAD8A4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Урая</w:t>
            </w:r>
            <w:proofErr w:type="spellEnd"/>
          </w:p>
        </w:tc>
        <w:tc>
          <w:tcPr>
            <w:tcW w:w="824" w:type="dxa"/>
            <w:vAlign w:val="center"/>
          </w:tcPr>
          <w:p w14:paraId="0E9DD96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8A8F1B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44E02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FBDF13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292" w:type="dxa"/>
            <w:vAlign w:val="center"/>
          </w:tcPr>
          <w:p w14:paraId="54DCC59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961A6D1" w14:textId="77777777" w:rsidTr="00180CE8">
        <w:tc>
          <w:tcPr>
            <w:tcW w:w="1823" w:type="dxa"/>
            <w:vAlign w:val="center"/>
          </w:tcPr>
          <w:p w14:paraId="59B426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6F30F12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г. Ханты-Мансийска</w:t>
            </w:r>
          </w:p>
        </w:tc>
        <w:tc>
          <w:tcPr>
            <w:tcW w:w="824" w:type="dxa"/>
            <w:vAlign w:val="center"/>
          </w:tcPr>
          <w:p w14:paraId="43A0AC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5FD04E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6B273E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715382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Максим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Павлович</w:t>
            </w:r>
          </w:p>
        </w:tc>
        <w:tc>
          <w:tcPr>
            <w:tcW w:w="1292" w:type="dxa"/>
            <w:vAlign w:val="center"/>
          </w:tcPr>
          <w:p w14:paraId="241875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67875BC" w14:textId="77777777" w:rsidTr="00180CE8">
        <w:tc>
          <w:tcPr>
            <w:tcW w:w="1823" w:type="dxa"/>
            <w:vAlign w:val="center"/>
          </w:tcPr>
          <w:p w14:paraId="1249738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26E2909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г.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824" w:type="dxa"/>
            <w:vAlign w:val="center"/>
          </w:tcPr>
          <w:p w14:paraId="5CD286D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138BBB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2A8C01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EDDEE3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  <w:tc>
          <w:tcPr>
            <w:tcW w:w="1292" w:type="dxa"/>
            <w:vAlign w:val="center"/>
          </w:tcPr>
          <w:p w14:paraId="3308DFA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55AF3B84" w14:textId="77777777" w:rsidTr="00180CE8">
        <w:tc>
          <w:tcPr>
            <w:tcW w:w="1823" w:type="dxa"/>
            <w:vAlign w:val="center"/>
          </w:tcPr>
          <w:p w14:paraId="0649A1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51C02E3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Белоярского района</w:t>
            </w:r>
          </w:p>
        </w:tc>
        <w:tc>
          <w:tcPr>
            <w:tcW w:w="824" w:type="dxa"/>
            <w:vAlign w:val="center"/>
          </w:tcPr>
          <w:p w14:paraId="54B923F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DA5482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8CD7AA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DE6150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Маненков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Петрович</w:t>
            </w:r>
          </w:p>
        </w:tc>
        <w:tc>
          <w:tcPr>
            <w:tcW w:w="1292" w:type="dxa"/>
            <w:vAlign w:val="center"/>
          </w:tcPr>
          <w:p w14:paraId="2EC1A3A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6665BEC1" w14:textId="77777777" w:rsidTr="00180CE8">
        <w:tc>
          <w:tcPr>
            <w:tcW w:w="1823" w:type="dxa"/>
            <w:vAlign w:val="center"/>
          </w:tcPr>
          <w:p w14:paraId="3E8B239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7AE18CF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Березовского района</w:t>
            </w:r>
          </w:p>
        </w:tc>
        <w:tc>
          <w:tcPr>
            <w:tcW w:w="824" w:type="dxa"/>
            <w:vAlign w:val="center"/>
          </w:tcPr>
          <w:p w14:paraId="39E96DD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B26CA7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A31DB0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5AD2E7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Фомин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1292" w:type="dxa"/>
            <w:vAlign w:val="center"/>
          </w:tcPr>
          <w:p w14:paraId="6FDC02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02650FB3" w14:textId="77777777" w:rsidTr="00180CE8">
        <w:tc>
          <w:tcPr>
            <w:tcW w:w="1823" w:type="dxa"/>
            <w:vAlign w:val="center"/>
          </w:tcPr>
          <w:p w14:paraId="6853EB6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767B6AF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4" w:type="dxa"/>
            <w:vAlign w:val="center"/>
          </w:tcPr>
          <w:p w14:paraId="77C48D8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4A766C9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C3133D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69E045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  <w:tc>
          <w:tcPr>
            <w:tcW w:w="1292" w:type="dxa"/>
            <w:vAlign w:val="center"/>
          </w:tcPr>
          <w:p w14:paraId="371A2E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20D7C81A" w14:textId="77777777" w:rsidTr="00180CE8">
        <w:tc>
          <w:tcPr>
            <w:tcW w:w="1823" w:type="dxa"/>
            <w:vAlign w:val="center"/>
          </w:tcPr>
          <w:p w14:paraId="7A18063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06B4458E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Нефтеюганского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4" w:type="dxa"/>
            <w:vAlign w:val="center"/>
          </w:tcPr>
          <w:p w14:paraId="4CDD18A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9077DC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F705312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2F99F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292" w:type="dxa"/>
            <w:vAlign w:val="center"/>
          </w:tcPr>
          <w:p w14:paraId="3432EDC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A8474D1" w14:textId="77777777" w:rsidTr="00180CE8">
        <w:tc>
          <w:tcPr>
            <w:tcW w:w="1823" w:type="dxa"/>
            <w:vAlign w:val="center"/>
          </w:tcPr>
          <w:p w14:paraId="11244F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391495C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14:paraId="65C3A88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E24E85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8F2D66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67191EF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9C5BDE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Борис Александрович</w:t>
            </w:r>
          </w:p>
        </w:tc>
        <w:tc>
          <w:tcPr>
            <w:tcW w:w="1292" w:type="dxa"/>
            <w:vAlign w:val="center"/>
          </w:tcPr>
          <w:p w14:paraId="4212138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1017A958" w14:textId="77777777" w:rsidTr="00180CE8">
        <w:tc>
          <w:tcPr>
            <w:tcW w:w="1823" w:type="dxa"/>
            <w:vAlign w:val="center"/>
          </w:tcPr>
          <w:p w14:paraId="56824E0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5FF8C6D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Октябрьского района</w:t>
            </w:r>
          </w:p>
          <w:p w14:paraId="65F15E47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7BAB5C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50DBF03A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09BBA9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152CED6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Анна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292" w:type="dxa"/>
            <w:vAlign w:val="center"/>
          </w:tcPr>
          <w:p w14:paraId="30D5AB4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7926C0F0" w14:textId="77777777" w:rsidTr="00180CE8">
        <w:tc>
          <w:tcPr>
            <w:tcW w:w="1823" w:type="dxa"/>
            <w:vAlign w:val="center"/>
          </w:tcPr>
          <w:p w14:paraId="76C8487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7C900F1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Советского района</w:t>
            </w:r>
          </w:p>
        </w:tc>
        <w:tc>
          <w:tcPr>
            <w:tcW w:w="824" w:type="dxa"/>
            <w:vAlign w:val="center"/>
          </w:tcPr>
          <w:p w14:paraId="3D9F988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EAB75A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2CD056D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E55C8D8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Набатов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>Игорь Александрович</w:t>
            </w:r>
          </w:p>
        </w:tc>
        <w:tc>
          <w:tcPr>
            <w:tcW w:w="1292" w:type="dxa"/>
            <w:vAlign w:val="center"/>
          </w:tcPr>
          <w:p w14:paraId="0C06BA53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1D031E" w14:paraId="467F022D" w14:textId="77777777" w:rsidTr="00180CE8">
        <w:tc>
          <w:tcPr>
            <w:tcW w:w="1823" w:type="dxa"/>
            <w:vAlign w:val="center"/>
          </w:tcPr>
          <w:p w14:paraId="5EC4BFA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Другие участники, ответственные за достижение показателей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портфеля проектов</w:t>
            </w:r>
          </w:p>
        </w:tc>
        <w:tc>
          <w:tcPr>
            <w:tcW w:w="2850" w:type="dxa"/>
            <w:vAlign w:val="center"/>
          </w:tcPr>
          <w:p w14:paraId="3CF87AD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4" w:type="dxa"/>
            <w:vAlign w:val="center"/>
          </w:tcPr>
          <w:p w14:paraId="238DBE3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FC7D0C0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FA01E2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CB0C3A9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  <w:tc>
          <w:tcPr>
            <w:tcW w:w="1292" w:type="dxa"/>
            <w:vAlign w:val="center"/>
          </w:tcPr>
          <w:p w14:paraId="644F04FB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E8" w:rsidRPr="00FC4E92" w14:paraId="3804B9F8" w14:textId="77777777" w:rsidTr="00180CE8">
        <w:tc>
          <w:tcPr>
            <w:tcW w:w="1823" w:type="dxa"/>
            <w:vAlign w:val="center"/>
          </w:tcPr>
          <w:p w14:paraId="11834EE5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Другие участники, ответственные за достижение показателей портфеля проектов</w:t>
            </w:r>
          </w:p>
        </w:tc>
        <w:tc>
          <w:tcPr>
            <w:tcW w:w="2850" w:type="dxa"/>
            <w:vAlign w:val="center"/>
          </w:tcPr>
          <w:p w14:paraId="757652CC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Глава Ханты-Мансийского района</w:t>
            </w:r>
          </w:p>
        </w:tc>
        <w:tc>
          <w:tcPr>
            <w:tcW w:w="824" w:type="dxa"/>
            <w:vAlign w:val="center"/>
          </w:tcPr>
          <w:p w14:paraId="5753515F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2658DB1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CF99384" w14:textId="77777777" w:rsidR="00180CE8" w:rsidRPr="001D031E" w:rsidRDefault="00180CE8" w:rsidP="001D03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D9D3574" w14:textId="77777777" w:rsidR="00180CE8" w:rsidRPr="00FC4E92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Кирилл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292" w:type="dxa"/>
            <w:vAlign w:val="center"/>
          </w:tcPr>
          <w:p w14:paraId="6318586A" w14:textId="77777777" w:rsidR="00180CE8" w:rsidRPr="00FC4E92" w:rsidRDefault="00180CE8" w:rsidP="001D03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5A4E4" w14:textId="77777777" w:rsidR="008B7EFB" w:rsidRPr="00FC4E92" w:rsidRDefault="008B7EFB" w:rsidP="001D031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7EFB" w:rsidRPr="00FC4E92" w:rsidSect="0065299A"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FB4C" w14:textId="77777777" w:rsidR="002B52FE" w:rsidRDefault="002B52FE" w:rsidP="00D133B4">
      <w:pPr>
        <w:spacing w:after="0" w:line="240" w:lineRule="auto"/>
      </w:pPr>
      <w:r>
        <w:separator/>
      </w:r>
    </w:p>
  </w:endnote>
  <w:endnote w:type="continuationSeparator" w:id="0">
    <w:p w14:paraId="03BD0923" w14:textId="77777777" w:rsidR="002B52FE" w:rsidRDefault="002B52FE" w:rsidP="00D1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??p?S?V?b?N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??p???fc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0EC6" w14:textId="77777777" w:rsidR="002B52FE" w:rsidRDefault="002B52FE" w:rsidP="00D133B4">
      <w:pPr>
        <w:spacing w:after="0" w:line="240" w:lineRule="auto"/>
      </w:pPr>
      <w:r>
        <w:separator/>
      </w:r>
    </w:p>
  </w:footnote>
  <w:footnote w:type="continuationSeparator" w:id="0">
    <w:p w14:paraId="3C03057B" w14:textId="77777777" w:rsidR="002B52FE" w:rsidRDefault="002B52FE" w:rsidP="00D133B4">
      <w:pPr>
        <w:spacing w:after="0" w:line="240" w:lineRule="auto"/>
      </w:pPr>
      <w:r>
        <w:continuationSeparator/>
      </w:r>
    </w:p>
  </w:footnote>
  <w:footnote w:id="1">
    <w:p w14:paraId="457ED236" w14:textId="77777777" w:rsidR="002B52FE" w:rsidRDefault="002B52FE" w:rsidP="00180CE8">
      <w:pPr>
        <w:pStyle w:val="a7"/>
      </w:pPr>
      <w:r>
        <w:rPr>
          <w:rStyle w:val="a9"/>
        </w:rPr>
        <w:footnoteRef/>
      </w:r>
      <w:r>
        <w:t xml:space="preserve"> </w:t>
      </w:r>
      <w:r w:rsidRPr="0051724B">
        <w:rPr>
          <w:rFonts w:ascii="Times New Roman" w:hAnsi="Times New Roman" w:cs="Times New Roman"/>
          <w:sz w:val="18"/>
          <w:szCs w:val="18"/>
        </w:rPr>
        <w:t>Предложение по кандидатурам также должно включать информацию о замещающих лицах.</w:t>
      </w:r>
    </w:p>
  </w:footnote>
  <w:footnote w:id="2">
    <w:p w14:paraId="2D5342A7" w14:textId="77777777" w:rsidR="002B52FE" w:rsidRDefault="002B52FE" w:rsidP="00180CE8">
      <w:pPr>
        <w:pStyle w:val="a7"/>
      </w:pPr>
      <w:r>
        <w:rPr>
          <w:rStyle w:val="a9"/>
        </w:rPr>
        <w:footnoteRef/>
      </w:r>
      <w:r>
        <w:t xml:space="preserve"> </w:t>
      </w:r>
      <w:r w:rsidRPr="008D75E6">
        <w:t>Предложение по кандидатур</w:t>
      </w:r>
      <w:r>
        <w:t>е</w:t>
      </w:r>
      <w:r w:rsidRPr="008D75E6">
        <w:t xml:space="preserve"> также</w:t>
      </w:r>
      <w:r>
        <w:t xml:space="preserve"> должно</w:t>
      </w:r>
      <w:r w:rsidRPr="008D75E6">
        <w:t xml:space="preserve"> включат</w:t>
      </w:r>
      <w:r>
        <w:t>ь</w:t>
      </w:r>
      <w:r w:rsidRPr="008D75E6">
        <w:t xml:space="preserve"> информацию о замещающ</w:t>
      </w:r>
      <w:r>
        <w:t>ем</w:t>
      </w:r>
      <w:r w:rsidRPr="008D75E6">
        <w:t xml:space="preserve"> лиц</w:t>
      </w:r>
      <w:r>
        <w:t>е</w:t>
      </w:r>
      <w:r w:rsidRPr="008D75E6">
        <w:t>.</w:t>
      </w:r>
    </w:p>
  </w:footnote>
  <w:footnote w:id="3">
    <w:p w14:paraId="6E30BCC2" w14:textId="77777777" w:rsidR="002B52FE" w:rsidRPr="002B5BEB" w:rsidRDefault="002B52FE" w:rsidP="00180CE8">
      <w:pPr>
        <w:pStyle w:val="a7"/>
      </w:pPr>
      <w:r>
        <w:rPr>
          <w:rStyle w:val="a9"/>
        </w:rPr>
        <w:footnoteRef/>
      </w:r>
      <w:r>
        <w:t xml:space="preserve"> </w:t>
      </w:r>
      <w:r w:rsidRPr="002B5BEB">
        <w:t>Если показатель декомпозируется, в строке проставляется символ [</w:t>
      </w:r>
      <w:r w:rsidRPr="002B5BEB">
        <w:rPr>
          <w:lang w:val="en-US"/>
        </w:rPr>
        <w:t>D</w:t>
      </w:r>
      <w:r w:rsidRPr="002B5BEB">
        <w:t>] со ссылкой на приложение к паспорту портфеля проектов, в котором указаны сведения о декомпозиции</w:t>
      </w:r>
    </w:p>
  </w:footnote>
  <w:footnote w:id="4">
    <w:p w14:paraId="5EC6523D" w14:textId="77777777" w:rsidR="002B52FE" w:rsidRPr="002B5BEB" w:rsidRDefault="002B52FE" w:rsidP="00180CE8">
      <w:pPr>
        <w:pStyle w:val="a7"/>
      </w:pPr>
      <w:r>
        <w:rPr>
          <w:rStyle w:val="a9"/>
        </w:rPr>
        <w:footnoteRef/>
      </w:r>
      <w:r>
        <w:t xml:space="preserve"> </w:t>
      </w:r>
      <w:r w:rsidRPr="0051724B">
        <w:rPr>
          <w:rFonts w:ascii="Times New Roman" w:hAnsi="Times New Roman" w:cs="Times New Roman"/>
        </w:rPr>
        <w:t>Если показатель декомпозируется, в строке проставляется символ [</w:t>
      </w:r>
      <w:r w:rsidRPr="0051724B">
        <w:rPr>
          <w:rFonts w:ascii="Times New Roman" w:hAnsi="Times New Roman" w:cs="Times New Roman"/>
          <w:lang w:val="en-US"/>
        </w:rPr>
        <w:t>D</w:t>
      </w:r>
      <w:r w:rsidRPr="0051724B">
        <w:rPr>
          <w:rFonts w:ascii="Times New Roman" w:hAnsi="Times New Roman" w:cs="Times New Roman"/>
        </w:rPr>
        <w:t>] со ссылкой на приложение к паспорту портфеля проектов, в котором указаны сведения о декомпозиции</w:t>
      </w:r>
    </w:p>
  </w:footnote>
  <w:footnote w:id="5">
    <w:p w14:paraId="794DE06C" w14:textId="77777777" w:rsidR="002B52FE" w:rsidRPr="00801E81" w:rsidRDefault="002B52FE" w:rsidP="00180CE8">
      <w:pPr>
        <w:pStyle w:val="a7"/>
        <w:rPr>
          <w:rFonts w:ascii="Times New Roman" w:hAnsi="Times New Roman"/>
        </w:rPr>
      </w:pPr>
      <w:r w:rsidRPr="00801E81">
        <w:rPr>
          <w:rStyle w:val="a9"/>
          <w:rFonts w:ascii="Times New Roman" w:hAnsi="Times New Roman"/>
        </w:rPr>
        <w:footnoteRef/>
      </w:r>
      <w:r w:rsidRPr="00801E81">
        <w:rPr>
          <w:rFonts w:ascii="Times New Roman" w:hAnsi="Times New Roman"/>
        </w:rPr>
        <w:t xml:space="preserve"> В графе указывается номер показателя, содержащийся в паспорте портфеля проектов.</w:t>
      </w:r>
    </w:p>
  </w:footnote>
  <w:footnote w:id="6">
    <w:p w14:paraId="3BA78F83" w14:textId="77777777" w:rsidR="002B52FE" w:rsidRPr="00D7244F" w:rsidRDefault="002B52FE" w:rsidP="00180CE8">
      <w:pPr>
        <w:pStyle w:val="a7"/>
        <w:rPr>
          <w:rFonts w:ascii="Times New Roman" w:hAnsi="Times New Roman" w:cs="Times New Roman"/>
          <w:sz w:val="18"/>
          <w:szCs w:val="18"/>
        </w:rPr>
      </w:pPr>
      <w:r w:rsidRPr="00D7244F">
        <w:rPr>
          <w:rStyle w:val="a9"/>
          <w:rFonts w:ascii="Times New Roman" w:hAnsi="Times New Roman" w:cs="Times New Roman"/>
        </w:rPr>
        <w:footnoteRef/>
      </w:r>
      <w:r w:rsidRPr="00D7244F">
        <w:rPr>
          <w:rFonts w:ascii="Times New Roman" w:hAnsi="Times New Roman" w:cs="Times New Roman"/>
        </w:rPr>
        <w:t xml:space="preserve"> </w:t>
      </w:r>
      <w:r w:rsidRPr="00D7244F">
        <w:rPr>
          <w:rFonts w:ascii="Times New Roman" w:hAnsi="Times New Roman" w:cs="Times New Roman"/>
          <w:sz w:val="18"/>
          <w:szCs w:val="18"/>
        </w:rPr>
        <w:t>Указывается категория проекта, установленная центральным проектным офисом: стандартный или приоритетный.</w:t>
      </w:r>
    </w:p>
  </w:footnote>
  <w:footnote w:id="7">
    <w:p w14:paraId="26396D3B" w14:textId="77777777" w:rsidR="002B52FE" w:rsidRPr="00D7244F" w:rsidRDefault="002B52FE" w:rsidP="00180CE8">
      <w:pPr>
        <w:pStyle w:val="a7"/>
        <w:rPr>
          <w:rFonts w:ascii="Times New Roman" w:hAnsi="Times New Roman" w:cs="Times New Roman"/>
          <w:sz w:val="18"/>
          <w:szCs w:val="18"/>
        </w:rPr>
      </w:pPr>
      <w:r w:rsidRPr="00D7244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7244F">
        <w:rPr>
          <w:rFonts w:ascii="Times New Roman" w:hAnsi="Times New Roman" w:cs="Times New Roman"/>
          <w:sz w:val="18"/>
          <w:szCs w:val="18"/>
        </w:rPr>
        <w:t xml:space="preserve"> Существующие стадии цикла управления проектом для данной графы могут быть дополнены следующими возможными значениями: требует инициации и завершен.</w:t>
      </w:r>
    </w:p>
  </w:footnote>
  <w:footnote w:id="8">
    <w:p w14:paraId="042045B5" w14:textId="77777777" w:rsidR="002B52FE" w:rsidRPr="00D7244F" w:rsidRDefault="002B52FE" w:rsidP="00180CE8">
      <w:pPr>
        <w:pStyle w:val="a7"/>
        <w:rPr>
          <w:rFonts w:ascii="Times New Roman" w:hAnsi="Times New Roman" w:cs="Times New Roman"/>
          <w:sz w:val="18"/>
          <w:szCs w:val="18"/>
        </w:rPr>
      </w:pPr>
      <w:r w:rsidRPr="00D7244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7244F">
        <w:rPr>
          <w:rFonts w:ascii="Times New Roman" w:hAnsi="Times New Roman" w:cs="Times New Roman"/>
          <w:sz w:val="18"/>
          <w:szCs w:val="18"/>
        </w:rPr>
        <w:t xml:space="preserve"> В графе заполняются плановые даты для проектов, требующих инициации или находящихся на стадиях инициации, планирования и реализации, а также фактические даты для проектов на стадиях закрытия, </w:t>
      </w:r>
      <w:proofErr w:type="spellStart"/>
      <w:r w:rsidRPr="00D7244F">
        <w:rPr>
          <w:rFonts w:ascii="Times New Roman" w:hAnsi="Times New Roman" w:cs="Times New Roman"/>
          <w:sz w:val="18"/>
          <w:szCs w:val="18"/>
        </w:rPr>
        <w:t>постпроектного</w:t>
      </w:r>
      <w:proofErr w:type="spellEnd"/>
      <w:r w:rsidRPr="00D7244F">
        <w:rPr>
          <w:rFonts w:ascii="Times New Roman" w:hAnsi="Times New Roman" w:cs="Times New Roman"/>
          <w:sz w:val="18"/>
          <w:szCs w:val="18"/>
        </w:rPr>
        <w:t xml:space="preserve"> мониторинга и для завершенных проектов.</w:t>
      </w:r>
    </w:p>
  </w:footnote>
  <w:footnote w:id="9">
    <w:p w14:paraId="6B775081" w14:textId="77777777" w:rsidR="002B52FE" w:rsidRPr="00D7244F" w:rsidRDefault="002B52FE" w:rsidP="00180CE8">
      <w:pPr>
        <w:pStyle w:val="a7"/>
        <w:rPr>
          <w:rFonts w:ascii="Times New Roman" w:hAnsi="Times New Roman" w:cs="Times New Roman"/>
        </w:rPr>
      </w:pPr>
      <w:r w:rsidRPr="00D7244F">
        <w:rPr>
          <w:rStyle w:val="a9"/>
          <w:rFonts w:ascii="Times New Roman" w:hAnsi="Times New Roman" w:cs="Times New Roman"/>
        </w:rPr>
        <w:footnoteRef/>
      </w:r>
      <w:r w:rsidRPr="00D7244F">
        <w:rPr>
          <w:rFonts w:ascii="Times New Roman" w:hAnsi="Times New Roman" w:cs="Times New Roman"/>
        </w:rPr>
        <w:t xml:space="preserve"> Если мероприятие декомпозируется, в строке проставляется символ [</w:t>
      </w:r>
      <w:r w:rsidRPr="00D7244F">
        <w:rPr>
          <w:rFonts w:ascii="Times New Roman" w:hAnsi="Times New Roman" w:cs="Times New Roman"/>
          <w:lang w:val="en-US"/>
        </w:rPr>
        <w:t>D</w:t>
      </w:r>
      <w:r w:rsidRPr="00D7244F">
        <w:rPr>
          <w:rFonts w:ascii="Times New Roman" w:hAnsi="Times New Roman" w:cs="Times New Roman"/>
        </w:rPr>
        <w:t>] со ссылкой на приложение к реестру компонентов портфеля проектов, в котором указаны сведения о декомпозиции</w:t>
      </w:r>
    </w:p>
  </w:footnote>
  <w:footnote w:id="10">
    <w:p w14:paraId="5B584299" w14:textId="77777777" w:rsidR="002B52FE" w:rsidRPr="00B24115" w:rsidRDefault="002B52FE" w:rsidP="00180CE8">
      <w:pPr>
        <w:pStyle w:val="a7"/>
      </w:pPr>
      <w:r w:rsidRPr="00D7244F">
        <w:rPr>
          <w:rStyle w:val="a9"/>
          <w:rFonts w:ascii="Times New Roman" w:hAnsi="Times New Roman" w:cs="Times New Roman"/>
        </w:rPr>
        <w:footnoteRef/>
      </w:r>
      <w:r w:rsidRPr="00D7244F">
        <w:rPr>
          <w:rFonts w:ascii="Times New Roman" w:hAnsi="Times New Roman" w:cs="Times New Roman"/>
        </w:rPr>
        <w:t xml:space="preserve"> В графе заполняются плановые даты для не начатых и реализуемых мероприятий и фактические даты для завершенных мероприятий.</w:t>
      </w:r>
    </w:p>
  </w:footnote>
  <w:footnote w:id="11">
    <w:p w14:paraId="63FFCA69" w14:textId="77777777" w:rsidR="002B52FE" w:rsidRPr="00D7244F" w:rsidRDefault="002B52FE" w:rsidP="00180CE8">
      <w:pPr>
        <w:pStyle w:val="a7"/>
        <w:rPr>
          <w:rFonts w:ascii="Times New Roman" w:hAnsi="Times New Roman" w:cs="Times New Roman"/>
        </w:rPr>
      </w:pPr>
      <w:r w:rsidRPr="00D7244F">
        <w:rPr>
          <w:rStyle w:val="a9"/>
          <w:rFonts w:ascii="Times New Roman" w:hAnsi="Times New Roman" w:cs="Times New Roman"/>
        </w:rPr>
        <w:footnoteRef/>
      </w:r>
      <w:r w:rsidRPr="00D7244F">
        <w:rPr>
          <w:rFonts w:ascii="Times New Roman" w:hAnsi="Times New Roman" w:cs="Times New Roman"/>
        </w:rPr>
        <w:t xml:space="preserve"> </w:t>
      </w:r>
      <w:r w:rsidRPr="00D7244F">
        <w:rPr>
          <w:rFonts w:ascii="Times New Roman" w:hAnsi="Times New Roman" w:cs="Times New Roman"/>
          <w:sz w:val="16"/>
        </w:rPr>
        <w:t>Год начала реализации портфеля проектов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5B2246D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340"/>
    <w:multiLevelType w:val="hybridMultilevel"/>
    <w:tmpl w:val="E362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73A"/>
    <w:multiLevelType w:val="hybridMultilevel"/>
    <w:tmpl w:val="059A52C6"/>
    <w:lvl w:ilvl="0" w:tplc="10F00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F030A93"/>
    <w:multiLevelType w:val="hybridMultilevel"/>
    <w:tmpl w:val="059A52C6"/>
    <w:lvl w:ilvl="0" w:tplc="10F00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1764F6"/>
    <w:multiLevelType w:val="hybridMultilevel"/>
    <w:tmpl w:val="1E90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450B4"/>
    <w:multiLevelType w:val="hybridMultilevel"/>
    <w:tmpl w:val="E3083474"/>
    <w:lvl w:ilvl="0" w:tplc="07F22A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5F26BD"/>
    <w:multiLevelType w:val="hybridMultilevel"/>
    <w:tmpl w:val="E362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3BA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841"/>
    <w:multiLevelType w:val="hybridMultilevel"/>
    <w:tmpl w:val="117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EA8"/>
    <w:multiLevelType w:val="multilevel"/>
    <w:tmpl w:val="28B86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684C82"/>
    <w:multiLevelType w:val="multilevel"/>
    <w:tmpl w:val="7FCE7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38321843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35C3D"/>
    <w:multiLevelType w:val="hybridMultilevel"/>
    <w:tmpl w:val="79C84D02"/>
    <w:lvl w:ilvl="0" w:tplc="518CBA5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92683A"/>
    <w:multiLevelType w:val="hybridMultilevel"/>
    <w:tmpl w:val="2C42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03F83"/>
    <w:multiLevelType w:val="hybridMultilevel"/>
    <w:tmpl w:val="E362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0BE4"/>
    <w:multiLevelType w:val="hybridMultilevel"/>
    <w:tmpl w:val="E3083474"/>
    <w:lvl w:ilvl="0" w:tplc="07F22A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0866"/>
    <w:multiLevelType w:val="hybridMultilevel"/>
    <w:tmpl w:val="D3561348"/>
    <w:lvl w:ilvl="0" w:tplc="C9B47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A0A7EC7"/>
    <w:multiLevelType w:val="hybridMultilevel"/>
    <w:tmpl w:val="894A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1F45"/>
    <w:multiLevelType w:val="hybridMultilevel"/>
    <w:tmpl w:val="CA326F02"/>
    <w:lvl w:ilvl="0" w:tplc="D0F4BF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BD6"/>
    <w:multiLevelType w:val="hybridMultilevel"/>
    <w:tmpl w:val="60FE8E54"/>
    <w:lvl w:ilvl="0" w:tplc="DCC612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ECF7E63"/>
    <w:multiLevelType w:val="hybridMultilevel"/>
    <w:tmpl w:val="96C69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A2069"/>
    <w:multiLevelType w:val="hybridMultilevel"/>
    <w:tmpl w:val="0E5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02DD"/>
    <w:multiLevelType w:val="hybridMultilevel"/>
    <w:tmpl w:val="C7325D26"/>
    <w:lvl w:ilvl="0" w:tplc="1916C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51D9E"/>
    <w:multiLevelType w:val="hybridMultilevel"/>
    <w:tmpl w:val="E3083474"/>
    <w:lvl w:ilvl="0" w:tplc="07F22A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05AC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73F2"/>
    <w:multiLevelType w:val="hybridMultilevel"/>
    <w:tmpl w:val="77CADB20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 w15:restartNumberingAfterBreak="0">
    <w:nsid w:val="738B7413"/>
    <w:multiLevelType w:val="hybridMultilevel"/>
    <w:tmpl w:val="CB2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27"/>
  </w:num>
  <w:num w:numId="5">
    <w:abstractNumId w:val="13"/>
  </w:num>
  <w:num w:numId="6">
    <w:abstractNumId w:val="26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29"/>
  </w:num>
  <w:num w:numId="12">
    <w:abstractNumId w:val="30"/>
  </w:num>
  <w:num w:numId="13">
    <w:abstractNumId w:val="15"/>
  </w:num>
  <w:num w:numId="14">
    <w:abstractNumId w:val="2"/>
  </w:num>
  <w:num w:numId="15">
    <w:abstractNumId w:val="11"/>
  </w:num>
  <w:num w:numId="16">
    <w:abstractNumId w:val="2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4"/>
  </w:num>
  <w:num w:numId="21">
    <w:abstractNumId w:val="25"/>
  </w:num>
  <w:num w:numId="22">
    <w:abstractNumId w:val="31"/>
  </w:num>
  <w:num w:numId="23">
    <w:abstractNumId w:val="34"/>
  </w:num>
  <w:num w:numId="24">
    <w:abstractNumId w:val="8"/>
  </w:num>
  <w:num w:numId="25">
    <w:abstractNumId w:val="9"/>
  </w:num>
  <w:num w:numId="26">
    <w:abstractNumId w:val="22"/>
  </w:num>
  <w:num w:numId="27">
    <w:abstractNumId w:val="12"/>
  </w:num>
  <w:num w:numId="28">
    <w:abstractNumId w:val="5"/>
  </w:num>
  <w:num w:numId="29">
    <w:abstractNumId w:val="18"/>
  </w:num>
  <w:num w:numId="30">
    <w:abstractNumId w:val="0"/>
  </w:num>
  <w:num w:numId="31">
    <w:abstractNumId w:val="28"/>
  </w:num>
  <w:num w:numId="32">
    <w:abstractNumId w:val="3"/>
  </w:num>
  <w:num w:numId="33">
    <w:abstractNumId w:val="35"/>
  </w:num>
  <w:num w:numId="34">
    <w:abstractNumId w:val="1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20"/>
    <w:rsid w:val="00000DEF"/>
    <w:rsid w:val="00001091"/>
    <w:rsid w:val="000250C0"/>
    <w:rsid w:val="00030321"/>
    <w:rsid w:val="00032145"/>
    <w:rsid w:val="00037575"/>
    <w:rsid w:val="000458B5"/>
    <w:rsid w:val="000461C9"/>
    <w:rsid w:val="00051E12"/>
    <w:rsid w:val="0005383E"/>
    <w:rsid w:val="00075D78"/>
    <w:rsid w:val="000775FB"/>
    <w:rsid w:val="00081C2C"/>
    <w:rsid w:val="00083864"/>
    <w:rsid w:val="000846A7"/>
    <w:rsid w:val="00086D0D"/>
    <w:rsid w:val="00086F61"/>
    <w:rsid w:val="00091D17"/>
    <w:rsid w:val="000954CE"/>
    <w:rsid w:val="000A7100"/>
    <w:rsid w:val="000C0A54"/>
    <w:rsid w:val="000C0F0B"/>
    <w:rsid w:val="000C4CAD"/>
    <w:rsid w:val="000C5F3C"/>
    <w:rsid w:val="000D081E"/>
    <w:rsid w:val="000D7C63"/>
    <w:rsid w:val="000F46A2"/>
    <w:rsid w:val="000F5872"/>
    <w:rsid w:val="00100C56"/>
    <w:rsid w:val="00102061"/>
    <w:rsid w:val="0010257B"/>
    <w:rsid w:val="00112817"/>
    <w:rsid w:val="00116266"/>
    <w:rsid w:val="00132FCF"/>
    <w:rsid w:val="0013621E"/>
    <w:rsid w:val="001512E5"/>
    <w:rsid w:val="00157CC5"/>
    <w:rsid w:val="0016551B"/>
    <w:rsid w:val="00167953"/>
    <w:rsid w:val="00175B05"/>
    <w:rsid w:val="00180CE8"/>
    <w:rsid w:val="00182C74"/>
    <w:rsid w:val="0018541E"/>
    <w:rsid w:val="00187588"/>
    <w:rsid w:val="00192C01"/>
    <w:rsid w:val="001A0D71"/>
    <w:rsid w:val="001A1B31"/>
    <w:rsid w:val="001A6FAC"/>
    <w:rsid w:val="001B0EA2"/>
    <w:rsid w:val="001B701C"/>
    <w:rsid w:val="001C18A4"/>
    <w:rsid w:val="001C49D3"/>
    <w:rsid w:val="001C6359"/>
    <w:rsid w:val="001D031E"/>
    <w:rsid w:val="001D6598"/>
    <w:rsid w:val="001E7701"/>
    <w:rsid w:val="001F049D"/>
    <w:rsid w:val="001F09D5"/>
    <w:rsid w:val="00200E17"/>
    <w:rsid w:val="00202052"/>
    <w:rsid w:val="002120AA"/>
    <w:rsid w:val="00226F0F"/>
    <w:rsid w:val="00232290"/>
    <w:rsid w:val="00244FF8"/>
    <w:rsid w:val="0024557E"/>
    <w:rsid w:val="00253DDD"/>
    <w:rsid w:val="002653D2"/>
    <w:rsid w:val="00265EAD"/>
    <w:rsid w:val="00285D0A"/>
    <w:rsid w:val="00290216"/>
    <w:rsid w:val="0029230F"/>
    <w:rsid w:val="00297FCA"/>
    <w:rsid w:val="002A020D"/>
    <w:rsid w:val="002A3255"/>
    <w:rsid w:val="002A4405"/>
    <w:rsid w:val="002A5301"/>
    <w:rsid w:val="002A5F0E"/>
    <w:rsid w:val="002B52FE"/>
    <w:rsid w:val="002C4525"/>
    <w:rsid w:val="002C6141"/>
    <w:rsid w:val="002C78B9"/>
    <w:rsid w:val="002D14FD"/>
    <w:rsid w:val="002D22D1"/>
    <w:rsid w:val="002D37A9"/>
    <w:rsid w:val="002E0B8B"/>
    <w:rsid w:val="00303D5C"/>
    <w:rsid w:val="00305A08"/>
    <w:rsid w:val="00305C7F"/>
    <w:rsid w:val="00311E4B"/>
    <w:rsid w:val="00320078"/>
    <w:rsid w:val="0032726F"/>
    <w:rsid w:val="00333363"/>
    <w:rsid w:val="00334DDA"/>
    <w:rsid w:val="00351488"/>
    <w:rsid w:val="00354625"/>
    <w:rsid w:val="003549C2"/>
    <w:rsid w:val="00362312"/>
    <w:rsid w:val="00364A0E"/>
    <w:rsid w:val="003703A2"/>
    <w:rsid w:val="00370F28"/>
    <w:rsid w:val="00371A04"/>
    <w:rsid w:val="00375628"/>
    <w:rsid w:val="00377F32"/>
    <w:rsid w:val="0039231A"/>
    <w:rsid w:val="003943D5"/>
    <w:rsid w:val="00395128"/>
    <w:rsid w:val="003A09D7"/>
    <w:rsid w:val="003A6E2F"/>
    <w:rsid w:val="003C4F4C"/>
    <w:rsid w:val="003C5772"/>
    <w:rsid w:val="003D430D"/>
    <w:rsid w:val="003D4311"/>
    <w:rsid w:val="003D4DB2"/>
    <w:rsid w:val="003D579F"/>
    <w:rsid w:val="003E090D"/>
    <w:rsid w:val="003E1E1F"/>
    <w:rsid w:val="003E3541"/>
    <w:rsid w:val="003F1848"/>
    <w:rsid w:val="003F59D7"/>
    <w:rsid w:val="003F5E0C"/>
    <w:rsid w:val="003F780B"/>
    <w:rsid w:val="00401C83"/>
    <w:rsid w:val="004116E0"/>
    <w:rsid w:val="00417FD8"/>
    <w:rsid w:val="00424A57"/>
    <w:rsid w:val="004262F1"/>
    <w:rsid w:val="0042644F"/>
    <w:rsid w:val="004274D9"/>
    <w:rsid w:val="00427C59"/>
    <w:rsid w:val="00440C0E"/>
    <w:rsid w:val="00444CCB"/>
    <w:rsid w:val="00454C8D"/>
    <w:rsid w:val="00460937"/>
    <w:rsid w:val="00463FF9"/>
    <w:rsid w:val="0046754D"/>
    <w:rsid w:val="00485B8B"/>
    <w:rsid w:val="0049051B"/>
    <w:rsid w:val="0049474A"/>
    <w:rsid w:val="00496C45"/>
    <w:rsid w:val="00497828"/>
    <w:rsid w:val="004A6540"/>
    <w:rsid w:val="004B5C0A"/>
    <w:rsid w:val="004B7293"/>
    <w:rsid w:val="004B7350"/>
    <w:rsid w:val="004C5122"/>
    <w:rsid w:val="004C69ED"/>
    <w:rsid w:val="004D0ADC"/>
    <w:rsid w:val="004D68D7"/>
    <w:rsid w:val="004D765D"/>
    <w:rsid w:val="004E4594"/>
    <w:rsid w:val="004F09E6"/>
    <w:rsid w:val="004F42C6"/>
    <w:rsid w:val="004F75F9"/>
    <w:rsid w:val="005035BD"/>
    <w:rsid w:val="005041DA"/>
    <w:rsid w:val="00516BC5"/>
    <w:rsid w:val="0052427E"/>
    <w:rsid w:val="005453E4"/>
    <w:rsid w:val="00547A54"/>
    <w:rsid w:val="00555307"/>
    <w:rsid w:val="0055635F"/>
    <w:rsid w:val="00564114"/>
    <w:rsid w:val="00573872"/>
    <w:rsid w:val="00580960"/>
    <w:rsid w:val="0058133C"/>
    <w:rsid w:val="005964A3"/>
    <w:rsid w:val="005A264E"/>
    <w:rsid w:val="005B3D4B"/>
    <w:rsid w:val="005B6B1C"/>
    <w:rsid w:val="005B7A5C"/>
    <w:rsid w:val="005C066B"/>
    <w:rsid w:val="005C60A0"/>
    <w:rsid w:val="005C613B"/>
    <w:rsid w:val="005D21C0"/>
    <w:rsid w:val="005E0FE9"/>
    <w:rsid w:val="005E6818"/>
    <w:rsid w:val="005F10E0"/>
    <w:rsid w:val="005F13EE"/>
    <w:rsid w:val="005F2B3E"/>
    <w:rsid w:val="00601D82"/>
    <w:rsid w:val="00602056"/>
    <w:rsid w:val="00604617"/>
    <w:rsid w:val="00617AC6"/>
    <w:rsid w:val="00631B92"/>
    <w:rsid w:val="00634C83"/>
    <w:rsid w:val="00637E1D"/>
    <w:rsid w:val="006422C3"/>
    <w:rsid w:val="00650858"/>
    <w:rsid w:val="0065299A"/>
    <w:rsid w:val="006556DD"/>
    <w:rsid w:val="00683F25"/>
    <w:rsid w:val="00684D02"/>
    <w:rsid w:val="0069665B"/>
    <w:rsid w:val="00697D21"/>
    <w:rsid w:val="006B00E7"/>
    <w:rsid w:val="006B191D"/>
    <w:rsid w:val="006C1A79"/>
    <w:rsid w:val="006D07AF"/>
    <w:rsid w:val="006E3CD9"/>
    <w:rsid w:val="006F076B"/>
    <w:rsid w:val="006F384C"/>
    <w:rsid w:val="006F7DA8"/>
    <w:rsid w:val="00703153"/>
    <w:rsid w:val="00713FCA"/>
    <w:rsid w:val="0072547D"/>
    <w:rsid w:val="00727830"/>
    <w:rsid w:val="00737E04"/>
    <w:rsid w:val="00743955"/>
    <w:rsid w:val="00744CA0"/>
    <w:rsid w:val="0074680D"/>
    <w:rsid w:val="00750338"/>
    <w:rsid w:val="00763CA1"/>
    <w:rsid w:val="00774D25"/>
    <w:rsid w:val="00776BCF"/>
    <w:rsid w:val="00777C85"/>
    <w:rsid w:val="00787702"/>
    <w:rsid w:val="00793B6A"/>
    <w:rsid w:val="007A57D4"/>
    <w:rsid w:val="007B20E5"/>
    <w:rsid w:val="007B6E17"/>
    <w:rsid w:val="007B78E0"/>
    <w:rsid w:val="007B7F2A"/>
    <w:rsid w:val="007C0120"/>
    <w:rsid w:val="007D1A06"/>
    <w:rsid w:val="007F169F"/>
    <w:rsid w:val="007F3800"/>
    <w:rsid w:val="008024C9"/>
    <w:rsid w:val="00803C7B"/>
    <w:rsid w:val="00804F71"/>
    <w:rsid w:val="008332D8"/>
    <w:rsid w:val="00840628"/>
    <w:rsid w:val="00850FAB"/>
    <w:rsid w:val="008622B2"/>
    <w:rsid w:val="008655B8"/>
    <w:rsid w:val="00873A43"/>
    <w:rsid w:val="0087702F"/>
    <w:rsid w:val="008854A3"/>
    <w:rsid w:val="008864C2"/>
    <w:rsid w:val="00893FF4"/>
    <w:rsid w:val="00894564"/>
    <w:rsid w:val="0089536A"/>
    <w:rsid w:val="00896BD6"/>
    <w:rsid w:val="008B5835"/>
    <w:rsid w:val="008B7EFB"/>
    <w:rsid w:val="008C09A1"/>
    <w:rsid w:val="008D1B67"/>
    <w:rsid w:val="008D5ED2"/>
    <w:rsid w:val="008E0011"/>
    <w:rsid w:val="008E258B"/>
    <w:rsid w:val="008F5F83"/>
    <w:rsid w:val="00900A17"/>
    <w:rsid w:val="0090456F"/>
    <w:rsid w:val="00915993"/>
    <w:rsid w:val="00920C57"/>
    <w:rsid w:val="00921DD5"/>
    <w:rsid w:val="00926112"/>
    <w:rsid w:val="0092796F"/>
    <w:rsid w:val="009430D6"/>
    <w:rsid w:val="00957BE4"/>
    <w:rsid w:val="00980ED2"/>
    <w:rsid w:val="00984F28"/>
    <w:rsid w:val="00987D66"/>
    <w:rsid w:val="00994482"/>
    <w:rsid w:val="00996BA8"/>
    <w:rsid w:val="00997A41"/>
    <w:rsid w:val="009A004B"/>
    <w:rsid w:val="009A2A3F"/>
    <w:rsid w:val="009C5627"/>
    <w:rsid w:val="009C7255"/>
    <w:rsid w:val="00A07639"/>
    <w:rsid w:val="00A11868"/>
    <w:rsid w:val="00A17974"/>
    <w:rsid w:val="00A22194"/>
    <w:rsid w:val="00A234E7"/>
    <w:rsid w:val="00A315F8"/>
    <w:rsid w:val="00A45970"/>
    <w:rsid w:val="00A45A49"/>
    <w:rsid w:val="00A45BA9"/>
    <w:rsid w:val="00A506EB"/>
    <w:rsid w:val="00A52BC1"/>
    <w:rsid w:val="00A53319"/>
    <w:rsid w:val="00A53392"/>
    <w:rsid w:val="00A54DDD"/>
    <w:rsid w:val="00A60CCC"/>
    <w:rsid w:val="00A643D1"/>
    <w:rsid w:val="00A67196"/>
    <w:rsid w:val="00A67829"/>
    <w:rsid w:val="00A707FD"/>
    <w:rsid w:val="00A844DF"/>
    <w:rsid w:val="00A84B26"/>
    <w:rsid w:val="00A84D68"/>
    <w:rsid w:val="00A85F6B"/>
    <w:rsid w:val="00A91AE8"/>
    <w:rsid w:val="00A94479"/>
    <w:rsid w:val="00AA0820"/>
    <w:rsid w:val="00AB5E4F"/>
    <w:rsid w:val="00AD6707"/>
    <w:rsid w:val="00AE34BC"/>
    <w:rsid w:val="00B017C9"/>
    <w:rsid w:val="00B0302F"/>
    <w:rsid w:val="00B20E84"/>
    <w:rsid w:val="00B23E64"/>
    <w:rsid w:val="00B372DE"/>
    <w:rsid w:val="00B37A8A"/>
    <w:rsid w:val="00B527B7"/>
    <w:rsid w:val="00B60649"/>
    <w:rsid w:val="00B60A48"/>
    <w:rsid w:val="00B65C66"/>
    <w:rsid w:val="00B82AFF"/>
    <w:rsid w:val="00B847BB"/>
    <w:rsid w:val="00B924CD"/>
    <w:rsid w:val="00B9466E"/>
    <w:rsid w:val="00BA191A"/>
    <w:rsid w:val="00BA4B14"/>
    <w:rsid w:val="00BA64B6"/>
    <w:rsid w:val="00BB135F"/>
    <w:rsid w:val="00BB1F1A"/>
    <w:rsid w:val="00BB5A85"/>
    <w:rsid w:val="00BC16CC"/>
    <w:rsid w:val="00BD319F"/>
    <w:rsid w:val="00BD3423"/>
    <w:rsid w:val="00BD3957"/>
    <w:rsid w:val="00BE02E2"/>
    <w:rsid w:val="00BF0CDE"/>
    <w:rsid w:val="00BF529E"/>
    <w:rsid w:val="00C11ECF"/>
    <w:rsid w:val="00C2059D"/>
    <w:rsid w:val="00C21840"/>
    <w:rsid w:val="00C24965"/>
    <w:rsid w:val="00C24CDB"/>
    <w:rsid w:val="00C25DC5"/>
    <w:rsid w:val="00C27A5E"/>
    <w:rsid w:val="00C27C55"/>
    <w:rsid w:val="00C35698"/>
    <w:rsid w:val="00C432EB"/>
    <w:rsid w:val="00C45CF3"/>
    <w:rsid w:val="00C467CC"/>
    <w:rsid w:val="00C477F4"/>
    <w:rsid w:val="00C52F55"/>
    <w:rsid w:val="00C551D1"/>
    <w:rsid w:val="00C57B93"/>
    <w:rsid w:val="00C57C34"/>
    <w:rsid w:val="00C6045E"/>
    <w:rsid w:val="00C64D3B"/>
    <w:rsid w:val="00C66F58"/>
    <w:rsid w:val="00C676A8"/>
    <w:rsid w:val="00C705F7"/>
    <w:rsid w:val="00C73F14"/>
    <w:rsid w:val="00C75F20"/>
    <w:rsid w:val="00C76D99"/>
    <w:rsid w:val="00C81031"/>
    <w:rsid w:val="00C81475"/>
    <w:rsid w:val="00C872CB"/>
    <w:rsid w:val="00CA2C5B"/>
    <w:rsid w:val="00CA4EA1"/>
    <w:rsid w:val="00CB6CC8"/>
    <w:rsid w:val="00CC18DB"/>
    <w:rsid w:val="00CC7787"/>
    <w:rsid w:val="00CC7FE6"/>
    <w:rsid w:val="00CD0725"/>
    <w:rsid w:val="00CD1313"/>
    <w:rsid w:val="00CD1A4B"/>
    <w:rsid w:val="00CE4A8E"/>
    <w:rsid w:val="00CE765F"/>
    <w:rsid w:val="00CE79CA"/>
    <w:rsid w:val="00CF7D24"/>
    <w:rsid w:val="00D018A8"/>
    <w:rsid w:val="00D133B4"/>
    <w:rsid w:val="00D15A4F"/>
    <w:rsid w:val="00D1681B"/>
    <w:rsid w:val="00D207FD"/>
    <w:rsid w:val="00D307B0"/>
    <w:rsid w:val="00D344E7"/>
    <w:rsid w:val="00D347D0"/>
    <w:rsid w:val="00D3512D"/>
    <w:rsid w:val="00D533F7"/>
    <w:rsid w:val="00D776BB"/>
    <w:rsid w:val="00D82281"/>
    <w:rsid w:val="00D823B4"/>
    <w:rsid w:val="00D8378E"/>
    <w:rsid w:val="00D86DBF"/>
    <w:rsid w:val="00D92E49"/>
    <w:rsid w:val="00D947DE"/>
    <w:rsid w:val="00D94CA2"/>
    <w:rsid w:val="00D95A30"/>
    <w:rsid w:val="00DA5A1F"/>
    <w:rsid w:val="00DA7AC3"/>
    <w:rsid w:val="00DB232D"/>
    <w:rsid w:val="00DB6D8D"/>
    <w:rsid w:val="00DD6C8E"/>
    <w:rsid w:val="00DE40C8"/>
    <w:rsid w:val="00DE4C46"/>
    <w:rsid w:val="00DE6DE9"/>
    <w:rsid w:val="00DF05A5"/>
    <w:rsid w:val="00DF7BD0"/>
    <w:rsid w:val="00E000CD"/>
    <w:rsid w:val="00E00661"/>
    <w:rsid w:val="00E073DF"/>
    <w:rsid w:val="00E14335"/>
    <w:rsid w:val="00E146F6"/>
    <w:rsid w:val="00E1596C"/>
    <w:rsid w:val="00E24E7D"/>
    <w:rsid w:val="00E342DE"/>
    <w:rsid w:val="00E42E61"/>
    <w:rsid w:val="00E5056A"/>
    <w:rsid w:val="00E528CE"/>
    <w:rsid w:val="00E5371A"/>
    <w:rsid w:val="00E54657"/>
    <w:rsid w:val="00E568FF"/>
    <w:rsid w:val="00E643E0"/>
    <w:rsid w:val="00E64F88"/>
    <w:rsid w:val="00E82E6B"/>
    <w:rsid w:val="00E870B3"/>
    <w:rsid w:val="00E91DC1"/>
    <w:rsid w:val="00E93D85"/>
    <w:rsid w:val="00EA1C25"/>
    <w:rsid w:val="00EB1D14"/>
    <w:rsid w:val="00EB75C9"/>
    <w:rsid w:val="00EC4C69"/>
    <w:rsid w:val="00ED0AB0"/>
    <w:rsid w:val="00ED0EB7"/>
    <w:rsid w:val="00EE3464"/>
    <w:rsid w:val="00EE35F4"/>
    <w:rsid w:val="00EF5451"/>
    <w:rsid w:val="00F0318D"/>
    <w:rsid w:val="00F16B54"/>
    <w:rsid w:val="00F21319"/>
    <w:rsid w:val="00F32D7D"/>
    <w:rsid w:val="00F37216"/>
    <w:rsid w:val="00F42757"/>
    <w:rsid w:val="00F4409C"/>
    <w:rsid w:val="00F47E23"/>
    <w:rsid w:val="00F47FD2"/>
    <w:rsid w:val="00F55249"/>
    <w:rsid w:val="00F64D36"/>
    <w:rsid w:val="00F65E01"/>
    <w:rsid w:val="00F812C5"/>
    <w:rsid w:val="00F84653"/>
    <w:rsid w:val="00F852EF"/>
    <w:rsid w:val="00F91223"/>
    <w:rsid w:val="00F94040"/>
    <w:rsid w:val="00FA3479"/>
    <w:rsid w:val="00FA47AC"/>
    <w:rsid w:val="00FB092E"/>
    <w:rsid w:val="00FB1F5A"/>
    <w:rsid w:val="00FB346A"/>
    <w:rsid w:val="00FB3558"/>
    <w:rsid w:val="00FB6FD8"/>
    <w:rsid w:val="00FC4E92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C893"/>
  <w15:docId w15:val="{CC98A22F-5A8C-49A6-9E1B-37CD708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C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60A48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133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133B4"/>
    <w:rPr>
      <w:sz w:val="20"/>
      <w:szCs w:val="20"/>
    </w:rPr>
  </w:style>
  <w:style w:type="character" w:styleId="a9">
    <w:name w:val="footnote reference"/>
    <w:uiPriority w:val="99"/>
    <w:rsid w:val="00D133B4"/>
    <w:rPr>
      <w:vertAlign w:val="superscript"/>
    </w:rPr>
  </w:style>
  <w:style w:type="character" w:styleId="aa">
    <w:name w:val="page number"/>
    <w:basedOn w:val="a0"/>
    <w:rsid w:val="00D133B4"/>
  </w:style>
  <w:style w:type="character" w:customStyle="1" w:styleId="a6">
    <w:name w:val="Абзац списка Знак"/>
    <w:link w:val="a5"/>
    <w:uiPriority w:val="1"/>
    <w:locked/>
    <w:rsid w:val="00D133B4"/>
  </w:style>
  <w:style w:type="paragraph" w:customStyle="1" w:styleId="Default">
    <w:name w:val="Default"/>
    <w:rsid w:val="00D13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D1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133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33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3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D1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1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133B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13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D133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13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D133B4"/>
    <w:rPr>
      <w:vertAlign w:val="superscript"/>
    </w:rPr>
  </w:style>
  <w:style w:type="paragraph" w:customStyle="1" w:styleId="G">
    <w:name w:val="G_Текст"/>
    <w:basedOn w:val="a"/>
    <w:link w:val="G0"/>
    <w:qFormat/>
    <w:rsid w:val="00D133B4"/>
    <w:pPr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G0">
    <w:name w:val="G_Текст Знак"/>
    <w:link w:val="G"/>
    <w:rsid w:val="00D133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section-title">
    <w:name w:val="section-title"/>
    <w:basedOn w:val="a0"/>
    <w:rsid w:val="00D95A30"/>
  </w:style>
  <w:style w:type="numbering" w:customStyle="1" w:styleId="11">
    <w:name w:val="Нет списка1"/>
    <w:next w:val="a2"/>
    <w:uiPriority w:val="99"/>
    <w:semiHidden/>
    <w:unhideWhenUsed/>
    <w:rsid w:val="00C24965"/>
  </w:style>
  <w:style w:type="table" w:customStyle="1" w:styleId="12">
    <w:name w:val="Сетка таблицы1"/>
    <w:basedOn w:val="a1"/>
    <w:next w:val="ab"/>
    <w:uiPriority w:val="39"/>
    <w:rsid w:val="00C2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24965"/>
  </w:style>
  <w:style w:type="table" w:customStyle="1" w:styleId="22">
    <w:name w:val="Сетка таблицы2"/>
    <w:basedOn w:val="a1"/>
    <w:next w:val="ab"/>
    <w:uiPriority w:val="39"/>
    <w:rsid w:val="00C2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3CD9"/>
  </w:style>
  <w:style w:type="table" w:customStyle="1" w:styleId="30">
    <w:name w:val="Сетка таблицы3"/>
    <w:basedOn w:val="a1"/>
    <w:next w:val="ab"/>
    <w:uiPriority w:val="39"/>
    <w:rsid w:val="006E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3CD9"/>
  </w:style>
  <w:style w:type="table" w:customStyle="1" w:styleId="40">
    <w:name w:val="Сетка таблицы4"/>
    <w:basedOn w:val="a1"/>
    <w:next w:val="ab"/>
    <w:uiPriority w:val="39"/>
    <w:rsid w:val="006E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94564"/>
  </w:style>
  <w:style w:type="table" w:customStyle="1" w:styleId="50">
    <w:name w:val="Сетка таблицы5"/>
    <w:basedOn w:val="a1"/>
    <w:next w:val="ab"/>
    <w:uiPriority w:val="39"/>
    <w:rsid w:val="0089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dbold">
    <w:name w:val="fld_bold"/>
    <w:basedOn w:val="a0"/>
    <w:rsid w:val="00460937"/>
  </w:style>
  <w:style w:type="paragraph" w:styleId="af9">
    <w:name w:val="Revision"/>
    <w:hidden/>
    <w:uiPriority w:val="99"/>
    <w:semiHidden/>
    <w:rsid w:val="003F59D7"/>
    <w:pPr>
      <w:spacing w:after="0" w:line="240" w:lineRule="auto"/>
    </w:pPr>
  </w:style>
  <w:style w:type="numbering" w:customStyle="1" w:styleId="6">
    <w:name w:val="Нет списка6"/>
    <w:next w:val="a2"/>
    <w:uiPriority w:val="99"/>
    <w:semiHidden/>
    <w:unhideWhenUsed/>
    <w:rsid w:val="00180CE8"/>
  </w:style>
  <w:style w:type="paragraph" w:styleId="afa">
    <w:name w:val="E-mail Signature"/>
    <w:basedOn w:val="a"/>
    <w:link w:val="afb"/>
    <w:uiPriority w:val="99"/>
    <w:semiHidden/>
    <w:unhideWhenUsed/>
    <w:rsid w:val="00180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Электронная подпись Знак"/>
    <w:basedOn w:val="a0"/>
    <w:link w:val="afa"/>
    <w:uiPriority w:val="99"/>
    <w:semiHidden/>
    <w:rsid w:val="00180CE8"/>
    <w:rPr>
      <w:rFonts w:ascii="Calibri" w:eastAsia="Times New Roman" w:hAnsi="Calibri" w:cs="Times New Roman"/>
      <w:lang w:eastAsia="ru-RU"/>
    </w:rPr>
  </w:style>
  <w:style w:type="table" w:customStyle="1" w:styleId="60">
    <w:name w:val="Сетка таблицы6"/>
    <w:basedOn w:val="a1"/>
    <w:next w:val="ab"/>
    <w:uiPriority w:val="39"/>
    <w:rsid w:val="00180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Знак"/>
    <w:basedOn w:val="a"/>
    <w:rsid w:val="00180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Hyperlink"/>
    <w:rsid w:val="00180CE8"/>
    <w:rPr>
      <w:color w:val="0000FF"/>
      <w:u w:val="single"/>
    </w:rPr>
  </w:style>
  <w:style w:type="paragraph" w:customStyle="1" w:styleId="ConsPlusTitle">
    <w:name w:val="ConsPlusTitle"/>
    <w:rsid w:val="0018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180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Body Text"/>
    <w:basedOn w:val="a"/>
    <w:link w:val="aff0"/>
    <w:rsid w:val="00180C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180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Plain Text"/>
    <w:basedOn w:val="a"/>
    <w:link w:val="aff2"/>
    <w:semiHidden/>
    <w:rsid w:val="00180CE8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Текст Знак"/>
    <w:basedOn w:val="a0"/>
    <w:link w:val="aff1"/>
    <w:semiHidden/>
    <w:rsid w:val="00180CE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"/>
    <w:basedOn w:val="a"/>
    <w:rsid w:val="00180C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No Spacing"/>
    <w:uiPriority w:val="1"/>
    <w:qFormat/>
    <w:rsid w:val="00180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180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80C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80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ody Text Indent"/>
    <w:basedOn w:val="a"/>
    <w:link w:val="aff6"/>
    <w:rsid w:val="00180CE8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f6">
    <w:name w:val="Основной текст с отступом Знак"/>
    <w:basedOn w:val="a0"/>
    <w:link w:val="aff5"/>
    <w:rsid w:val="00180CE8"/>
    <w:rPr>
      <w:rFonts w:ascii="Century Gothic" w:eastAsia="Times New Roman" w:hAnsi="Century Gothic" w:cs="Times New Roman"/>
      <w:lang w:val="en-US"/>
    </w:rPr>
  </w:style>
  <w:style w:type="paragraph" w:styleId="25">
    <w:name w:val="Body Text Indent 2"/>
    <w:basedOn w:val="a"/>
    <w:link w:val="26"/>
    <w:uiPriority w:val="99"/>
    <w:unhideWhenUsed/>
    <w:rsid w:val="00180C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80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9582&amp;date=13.03.2021&amp;dst=100015&amp;fld=134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9734-834B-499E-9A58-86890A5D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106</Pages>
  <Words>15870</Words>
  <Characters>90463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Начкепия Татьяна Львовна</dc:creator>
  <cp:keywords/>
  <dc:description/>
  <cp:lastModifiedBy>Начкепия Татьяна Львовна</cp:lastModifiedBy>
  <cp:revision>46</cp:revision>
  <cp:lastPrinted>2021-03-19T11:00:00Z</cp:lastPrinted>
  <dcterms:created xsi:type="dcterms:W3CDTF">2020-12-24T11:49:00Z</dcterms:created>
  <dcterms:modified xsi:type="dcterms:W3CDTF">2021-03-31T05:10:00Z</dcterms:modified>
</cp:coreProperties>
</file>