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B" w:rsidRDefault="004E705B" w:rsidP="001436CB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0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5715" cy="8991100"/>
            <wp:effectExtent l="0" t="0" r="6985" b="635"/>
            <wp:docPr id="1" name="Рисунок 1" descr="F:\Г.Ю. на сайт\CCI2404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.Ю. на сайт\CCI24042019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06" cy="90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5B" w:rsidRDefault="004E705B" w:rsidP="001436CB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05B" w:rsidRDefault="004E705B" w:rsidP="001436CB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C3D" w:rsidRPr="001436CB" w:rsidRDefault="00464C3D" w:rsidP="001436CB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6C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464C3D" w:rsidRDefault="00464C3D" w:rsidP="00464C3D">
      <w:pPr>
        <w:pStyle w:val="aa"/>
        <w:spacing w:line="360" w:lineRule="auto"/>
        <w:ind w:left="1080" w:right="-143"/>
        <w:rPr>
          <w:rFonts w:ascii="Times New Roman" w:eastAsia="Times New Roman" w:hAnsi="Times New Roman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7938"/>
        <w:gridCol w:w="2120"/>
      </w:tblGrid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D7EA9"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C3D" w:rsidTr="00464C3D">
        <w:tc>
          <w:tcPr>
            <w:tcW w:w="7939" w:type="dxa"/>
          </w:tcPr>
          <w:p w:rsidR="00464C3D" w:rsidRPr="007C5A82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D7EA9" w:rsidRP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</w:t>
            </w:r>
            <w:r w:rsidRP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образовательного учреждения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1.2.Правоустанавливающие документы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C3D" w:rsidTr="00464C3D">
        <w:tc>
          <w:tcPr>
            <w:tcW w:w="7939" w:type="dxa"/>
          </w:tcPr>
          <w:p w:rsidR="00464C3D" w:rsidRPr="007C5A82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 управления учреждения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64C3D" w:rsidTr="00B710D4">
        <w:trPr>
          <w:trHeight w:val="258"/>
        </w:trPr>
        <w:tc>
          <w:tcPr>
            <w:tcW w:w="7939" w:type="dxa"/>
          </w:tcPr>
          <w:p w:rsidR="00464C3D" w:rsidRPr="00B710D4" w:rsidRDefault="00AD7EA9" w:rsidP="007C5A82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hAnsi="Times New Roman" w:cs="Times New Roman"/>
                <w:sz w:val="24"/>
                <w:szCs w:val="24"/>
              </w:rPr>
              <w:t>3.Оценка образовательной деятельности.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3.1. Анализ и оценка воспитательной работы МБДОУ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64C3D" w:rsidTr="00464C3D">
        <w:tc>
          <w:tcPr>
            <w:tcW w:w="7939" w:type="dxa"/>
          </w:tcPr>
          <w:p w:rsidR="00464C3D" w:rsidRPr="007C5A82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организации учебного процесса</w:t>
            </w:r>
          </w:p>
        </w:tc>
        <w:tc>
          <w:tcPr>
            <w:tcW w:w="2120" w:type="dxa"/>
          </w:tcPr>
          <w:p w:rsidR="00464C3D" w:rsidRPr="007C5A82" w:rsidRDefault="00F178D9" w:rsidP="00C77340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5.  Оценка качества кадрового обеспечения.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7B3E20" w:rsidP="00B710D4">
            <w:pPr>
              <w:shd w:val="clear" w:color="auto" w:fill="FFFFFF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7C5A82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учебно-методического и библиотечно-информационного обеспечения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2C4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обеспечение ДОУ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7B3E20" w:rsidTr="00464C3D">
        <w:tc>
          <w:tcPr>
            <w:tcW w:w="7939" w:type="dxa"/>
          </w:tcPr>
          <w:p w:rsidR="007B3E20" w:rsidRPr="00B710D4" w:rsidRDefault="007B3E20" w:rsidP="00B710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hAnsi="Times New Roman" w:cs="Times New Roman"/>
                <w:sz w:val="24"/>
                <w:szCs w:val="24"/>
              </w:rPr>
              <w:t>7.1. Охрана и укрепление здоровья детей.</w:t>
            </w:r>
          </w:p>
        </w:tc>
        <w:tc>
          <w:tcPr>
            <w:tcW w:w="2120" w:type="dxa"/>
          </w:tcPr>
          <w:p w:rsidR="007B3E20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7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E20" w:rsidTr="00464C3D">
        <w:tc>
          <w:tcPr>
            <w:tcW w:w="7939" w:type="dxa"/>
          </w:tcPr>
          <w:p w:rsidR="007B3E20" w:rsidRPr="00B710D4" w:rsidRDefault="007B3E20" w:rsidP="00B710D4">
            <w:p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  </w:t>
            </w:r>
            <w:r w:rsidRPr="007C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2120" w:type="dxa"/>
          </w:tcPr>
          <w:p w:rsidR="007B3E20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7B3E20" w:rsidTr="00464C3D">
        <w:tc>
          <w:tcPr>
            <w:tcW w:w="7939" w:type="dxa"/>
          </w:tcPr>
          <w:p w:rsidR="007B3E20" w:rsidRPr="00B710D4" w:rsidRDefault="007B3E20" w:rsidP="00B710D4">
            <w:pPr>
              <w:shd w:val="clear" w:color="auto" w:fill="FFFFFF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hAnsi="Times New Roman" w:cs="Times New Roman"/>
                <w:sz w:val="24"/>
                <w:szCs w:val="24"/>
              </w:rPr>
              <w:t>7.3. Физкультурно-оздоровительной работы</w:t>
            </w:r>
          </w:p>
        </w:tc>
        <w:tc>
          <w:tcPr>
            <w:tcW w:w="2120" w:type="dxa"/>
          </w:tcPr>
          <w:p w:rsidR="007B3E20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spacing w:line="36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8.Материально-технической базы.</w:t>
            </w: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7B3E20" w:rsidTr="00464C3D">
        <w:tc>
          <w:tcPr>
            <w:tcW w:w="7939" w:type="dxa"/>
          </w:tcPr>
          <w:p w:rsidR="007B3E20" w:rsidRPr="00B710D4" w:rsidRDefault="007B3E20" w:rsidP="00B710D4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A82">
              <w:rPr>
                <w:rFonts w:ascii="Times New Roman" w:hAnsi="Times New Roman" w:cs="Times New Roman"/>
                <w:sz w:val="24"/>
                <w:szCs w:val="24"/>
              </w:rPr>
              <w:t>8.1. Обеспечение комплексной безопасности ДОУ</w:t>
            </w:r>
          </w:p>
        </w:tc>
        <w:tc>
          <w:tcPr>
            <w:tcW w:w="2120" w:type="dxa"/>
          </w:tcPr>
          <w:p w:rsidR="007B3E20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464C3D" w:rsidTr="00464C3D">
        <w:tc>
          <w:tcPr>
            <w:tcW w:w="7939" w:type="dxa"/>
          </w:tcPr>
          <w:p w:rsidR="00B710D4" w:rsidRPr="00B710D4" w:rsidRDefault="00B710D4" w:rsidP="00B710D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 Оценка функционирования внутренней системы оценки качества образования</w:t>
            </w:r>
          </w:p>
          <w:p w:rsidR="00464C3D" w:rsidRPr="007C5A82" w:rsidRDefault="00464C3D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64C3D" w:rsidRPr="007C5A82" w:rsidRDefault="00F178D9" w:rsidP="007C5A82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4C3D" w:rsidTr="00464C3D">
        <w:tc>
          <w:tcPr>
            <w:tcW w:w="7939" w:type="dxa"/>
          </w:tcPr>
          <w:p w:rsidR="00464C3D" w:rsidRPr="00B710D4" w:rsidRDefault="00464C3D" w:rsidP="00B710D4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дошкольной организации, подлежащей самообследованию</w:t>
            </w:r>
            <w:r w:rsidR="00B710D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710D4" w:rsidRPr="00B710D4">
              <w:rPr>
                <w:rFonts w:ascii="Times New Roman" w:hAnsi="Times New Roman" w:cs="Times New Roman"/>
                <w:sz w:val="24"/>
                <w:szCs w:val="24"/>
              </w:rPr>
              <w:t>МБДОУ «ДС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</w:t>
            </w:r>
          </w:p>
          <w:p w:rsidR="00464C3D" w:rsidRPr="00464C3D" w:rsidRDefault="00464C3D" w:rsidP="00464C3D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</w:tcPr>
          <w:p w:rsidR="00464C3D" w:rsidRPr="00F178D9" w:rsidRDefault="00F178D9" w:rsidP="00464C3D">
            <w:pPr>
              <w:pStyle w:val="aa"/>
              <w:spacing w:line="360" w:lineRule="auto"/>
              <w:ind w:left="0"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F178D9">
              <w:rPr>
                <w:rFonts w:ascii="Times New Roman" w:eastAsia="Times New Roman" w:hAnsi="Times New Roman"/>
                <w:sz w:val="24"/>
                <w:szCs w:val="24"/>
              </w:rPr>
              <w:t>27-30</w:t>
            </w:r>
            <w:bookmarkEnd w:id="0"/>
          </w:p>
        </w:tc>
      </w:tr>
    </w:tbl>
    <w:p w:rsidR="00464C3D" w:rsidRDefault="00464C3D" w:rsidP="00464C3D">
      <w:pPr>
        <w:pStyle w:val="aa"/>
        <w:spacing w:line="360" w:lineRule="auto"/>
        <w:ind w:left="1080" w:right="-143"/>
        <w:rPr>
          <w:rFonts w:ascii="Times New Roman" w:eastAsia="Times New Roman" w:hAnsi="Times New Roman"/>
        </w:rPr>
      </w:pPr>
    </w:p>
    <w:p w:rsidR="00464C3D" w:rsidRDefault="00464C3D" w:rsidP="00464C3D">
      <w:pPr>
        <w:pStyle w:val="aa"/>
        <w:spacing w:line="360" w:lineRule="auto"/>
        <w:ind w:left="1080" w:right="-143"/>
        <w:rPr>
          <w:rFonts w:ascii="Times New Roman" w:eastAsia="Times New Roman" w:hAnsi="Times New Roman"/>
        </w:rPr>
      </w:pPr>
    </w:p>
    <w:p w:rsidR="00464C3D" w:rsidRDefault="00464C3D" w:rsidP="00464C3D">
      <w:pPr>
        <w:pStyle w:val="aa"/>
        <w:spacing w:line="360" w:lineRule="auto"/>
        <w:ind w:left="1080" w:right="-143"/>
        <w:rPr>
          <w:rFonts w:ascii="Times New Roman" w:eastAsia="Times New Roman" w:hAnsi="Times New Roman"/>
        </w:rPr>
      </w:pPr>
    </w:p>
    <w:p w:rsidR="00464C3D" w:rsidRDefault="00464C3D" w:rsidP="00464C3D">
      <w:pPr>
        <w:pStyle w:val="aa"/>
        <w:spacing w:line="360" w:lineRule="auto"/>
        <w:ind w:left="1080" w:right="-143"/>
        <w:rPr>
          <w:rFonts w:ascii="Times New Roman" w:eastAsia="Times New Roman" w:hAnsi="Times New Roman"/>
        </w:rPr>
      </w:pPr>
    </w:p>
    <w:p w:rsidR="001436CB" w:rsidRDefault="001436CB" w:rsidP="00AD7EA9">
      <w:pPr>
        <w:spacing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76B" w:rsidRPr="00B710D4" w:rsidRDefault="00AD7EA9" w:rsidP="00AD7EA9">
      <w:pPr>
        <w:spacing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10576B" w:rsidRPr="00B710D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справка </w:t>
      </w:r>
    </w:p>
    <w:p w:rsidR="00A44B5B" w:rsidRPr="00B710D4" w:rsidRDefault="000C3125" w:rsidP="005C1A39">
      <w:pPr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04214" w:rsidRPr="00B710D4">
        <w:rPr>
          <w:rFonts w:ascii="Times New Roman" w:eastAsia="Times New Roman" w:hAnsi="Times New Roman" w:cs="Times New Roman"/>
          <w:b/>
          <w:sz w:val="24"/>
          <w:szCs w:val="24"/>
        </w:rPr>
        <w:t>1. Общая</w:t>
      </w:r>
      <w:r w:rsidR="00A44B5B" w:rsidRPr="00B710D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характеристика образовательного учреждения</w:t>
      </w:r>
    </w:p>
    <w:p w:rsidR="00427DAD" w:rsidRPr="00B710D4" w:rsidRDefault="00427DAD" w:rsidP="005C1A39">
      <w:pPr>
        <w:pStyle w:val="aa"/>
        <w:ind w:left="114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образовательного учреждения (в соответствии с Уставом):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Муниципальное   бюджетное дошкольное образовательное учреждение «Детский сад «Гномик»</w:t>
      </w:r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Сокращенное название: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МБДОУ «ДС «Гномик»</w:t>
      </w:r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 МБДОУ: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с 07:30 до 18:00 при пятидневной рабочей неделе и круглогодичном цикле. </w:t>
      </w:r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ДОУ является:</w:t>
      </w:r>
    </w:p>
    <w:p w:rsidR="00A44B5B" w:rsidRPr="00B710D4" w:rsidRDefault="00A44B5B" w:rsidP="005C1A39">
      <w:pPr>
        <w:spacing w:after="0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учреждением (бюджетным);</w:t>
      </w:r>
    </w:p>
    <w:p w:rsidR="00FA6C97" w:rsidRPr="00B710D4" w:rsidRDefault="00FA6C97" w:rsidP="005C1A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тип: дошкольное образовательное учреждение;</w:t>
      </w:r>
    </w:p>
    <w:p w:rsidR="000C3125" w:rsidRPr="00B710D4" w:rsidRDefault="00FA6C97" w:rsidP="005C1A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 вид: детский сад общеразвивающего вида.</w:t>
      </w:r>
    </w:p>
    <w:p w:rsidR="000C3125" w:rsidRPr="00B710D4" w:rsidRDefault="000C3125" w:rsidP="005C1A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5B" w:rsidRPr="00B710D4" w:rsidRDefault="003B0C61" w:rsidP="005C1A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чредителем является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: Управление образования и молодежной политики администрации Октябрьского района</w:t>
      </w:r>
    </w:p>
    <w:p w:rsidR="00A44B5B" w:rsidRPr="00B710D4" w:rsidRDefault="00FA6C97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История существования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функционирует с 1991 года.</w:t>
      </w:r>
    </w:p>
    <w:p w:rsidR="00A44B5B" w:rsidRPr="00B710D4" w:rsidRDefault="00454320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Место нахождения ДОУ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 (юридический и фактический адрес): </w:t>
      </w:r>
    </w:p>
    <w:p w:rsidR="00A44B5B" w:rsidRPr="00B710D4" w:rsidRDefault="00454320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Юридический адрес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628114, Россия, Тюменская область, Ханты-Мансийский автономный округ – Югра, Октябрьский райо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н, п. Карымкары, ул. Комсомольская, 15 А</w:t>
      </w:r>
    </w:p>
    <w:p w:rsidR="00454320" w:rsidRPr="00B710D4" w:rsidRDefault="00454320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Фактический адрес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: 628114, Россия, Тюменская область, Ханты-Мансийский автономный округ – Югра, Октябрьский район, п. Карымкары, ул. Комсомольская, 15 А</w:t>
      </w:r>
    </w:p>
    <w:p w:rsidR="00A44B5B" w:rsidRPr="00B710D4" w:rsidRDefault="00454320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Телефон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>(34678) 2-31-28</w:t>
      </w:r>
    </w:p>
    <w:p w:rsidR="00A44B5B" w:rsidRPr="00B710D4" w:rsidRDefault="00454320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Фамилия, имя, отчество руководителя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учреждения: Ичеткина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 Надежда Валерьевна</w:t>
      </w:r>
    </w:p>
    <w:p w:rsidR="00A44B5B" w:rsidRPr="00B710D4" w:rsidRDefault="00454320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аместитель заведующего по воспитательно – методической работе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: Сливко Надежда Васильевна </w:t>
      </w:r>
    </w:p>
    <w:p w:rsidR="00A44B5B" w:rsidRPr="00B710D4" w:rsidRDefault="00454320" w:rsidP="005C1A39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Администратор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: Терентьева</w:t>
      </w:r>
      <w:r w:rsidR="00A44B5B" w:rsidRPr="00B710D4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  </w:t>
      </w:r>
    </w:p>
    <w:p w:rsidR="00A44B5B" w:rsidRPr="00B710D4" w:rsidRDefault="00A44B5B" w:rsidP="005C1A39">
      <w:pPr>
        <w:ind w:left="360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Адрес сайта 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МБДОУ: </w:t>
      </w:r>
      <w:proofErr w:type="spellStart"/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dsgnom</w:t>
      </w:r>
      <w:proofErr w:type="spellEnd"/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.86.</w:t>
      </w:r>
      <w:proofErr w:type="spellStart"/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schools</w:t>
      </w:r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454320" w:rsidRPr="00B710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Мощность 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МБДОУ: плановая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</w:rPr>
        <w:t>фактическая: 75/ 78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A44B5B" w:rsidRPr="00B710D4" w:rsidRDefault="00A44B5B" w:rsidP="005C1A39">
      <w:pPr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Штатная 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численность: общая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</w:rPr>
        <w:t xml:space="preserve"> – 25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, педагогическая - 9</w:t>
      </w:r>
    </w:p>
    <w:p w:rsidR="00755FD9" w:rsidRPr="00B710D4" w:rsidRDefault="00A44B5B" w:rsidP="005C1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ДОУ: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воспитание, обучение и развитие, а также присмотр и уход за детьми в возрасте от 1,</w:t>
      </w:r>
      <w:r w:rsidR="00454320" w:rsidRPr="00B710D4">
        <w:rPr>
          <w:rFonts w:ascii="Times New Roman" w:eastAsia="Times New Roman" w:hAnsi="Times New Roman" w:cs="Times New Roman"/>
          <w:sz w:val="24"/>
          <w:szCs w:val="24"/>
        </w:rPr>
        <w:t>5 лет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и до получения образования (завершения обучения). </w:t>
      </w:r>
    </w:p>
    <w:p w:rsidR="00FA48AE" w:rsidRPr="00B710D4" w:rsidRDefault="00FA48A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Правоустанавливающие документы</w:t>
      </w:r>
    </w:p>
    <w:p w:rsidR="00FA48AE" w:rsidRPr="00B710D4" w:rsidRDefault="00FA48AE" w:rsidP="005C1A39">
      <w:pPr>
        <w:pStyle w:val="aa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8AE" w:rsidRPr="00B710D4" w:rsidRDefault="00FA48AE" w:rsidP="005C1A39">
      <w:pPr>
        <w:pStyle w:val="aa"/>
        <w:numPr>
          <w:ilvl w:val="0"/>
          <w:numId w:val="10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деятельности: серия 86Л01, № 0001494, дата выдачи 08.09.2015 г., выдана Службой по контролю и надзору в сфере образования Ханты-Мансийского автономного округа – Югры. Срок действия лицензии бессрочно, направление образовательной деятельности: дошкольное образование.</w:t>
      </w:r>
    </w:p>
    <w:p w:rsidR="00771E84" w:rsidRPr="00B710D4" w:rsidRDefault="00FA48AE" w:rsidP="005C1A39">
      <w:pPr>
        <w:pStyle w:val="aa"/>
        <w:numPr>
          <w:ilvl w:val="0"/>
          <w:numId w:val="10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</w:t>
      </w:r>
      <w:r w:rsidR="00771E84" w:rsidRPr="00B710D4">
        <w:rPr>
          <w:rFonts w:ascii="Times New Roman" w:eastAsia="Times New Roman" w:hAnsi="Times New Roman" w:cs="Times New Roman"/>
          <w:sz w:val="24"/>
          <w:szCs w:val="24"/>
        </w:rPr>
        <w:t>ических лиц: серия 86 №00230997</w:t>
      </w:r>
    </w:p>
    <w:p w:rsidR="00FA48AE" w:rsidRPr="00B710D4" w:rsidRDefault="00FA48AE" w:rsidP="005C1A39">
      <w:pPr>
        <w:pStyle w:val="aa"/>
        <w:numPr>
          <w:ilvl w:val="0"/>
          <w:numId w:val="10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органе: 86 № 002308543 от 28.07.2000 г </w:t>
      </w:r>
    </w:p>
    <w:p w:rsidR="00FC1EC8" w:rsidRPr="00B710D4" w:rsidRDefault="00FA48AE" w:rsidP="005C1A39">
      <w:pPr>
        <w:pStyle w:val="aa"/>
        <w:numPr>
          <w:ilvl w:val="0"/>
          <w:numId w:val="10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>Устав М</w:t>
      </w:r>
      <w:r w:rsidR="00CF0B18" w:rsidRPr="00B710D4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</w:t>
      </w:r>
      <w:r w:rsidR="00FC1EC8" w:rsidRPr="00B710D4">
        <w:rPr>
          <w:rFonts w:ascii="Times New Roman" w:eastAsia="Times New Roman" w:hAnsi="Times New Roman" w:cs="Times New Roman"/>
          <w:sz w:val="24"/>
          <w:szCs w:val="24"/>
        </w:rPr>
        <w:t xml:space="preserve">ждения </w:t>
      </w:r>
    </w:p>
    <w:p w:rsidR="005024DD" w:rsidRPr="00B710D4" w:rsidRDefault="00FC1EC8" w:rsidP="005C1A39">
      <w:pPr>
        <w:pStyle w:val="aa"/>
        <w:ind w:left="144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CF0B18" w:rsidRPr="00B710D4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FA48AE" w:rsidRPr="00B710D4">
        <w:rPr>
          <w:rFonts w:ascii="Times New Roman" w:eastAsia="Times New Roman" w:hAnsi="Times New Roman" w:cs="Times New Roman"/>
          <w:sz w:val="24"/>
          <w:szCs w:val="24"/>
        </w:rPr>
        <w:t xml:space="preserve"> «Гномик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», согласован</w:t>
      </w:r>
      <w:r w:rsidR="00FA48AE" w:rsidRPr="00B710D4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главы </w:t>
      </w:r>
      <w:r w:rsidR="00CF0B18" w:rsidRPr="00B710D4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</w:t>
      </w:r>
      <w:r w:rsidR="00FA48AE" w:rsidRPr="00B710D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F0B18" w:rsidRPr="00B710D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муниципальной собственности, недропользования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8AE" w:rsidRPr="00B710D4">
        <w:rPr>
          <w:rFonts w:ascii="Times New Roman" w:eastAsia="Times New Roman" w:hAnsi="Times New Roman" w:cs="Times New Roman"/>
          <w:sz w:val="24"/>
          <w:szCs w:val="24"/>
        </w:rPr>
        <w:t xml:space="preserve">В.М.Хомицким, утвержден   начальником Управления   и молодежной политики администрации Октябрьского района Т.Б. Киселевой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30.07.2018 года</w:t>
      </w:r>
    </w:p>
    <w:p w:rsidR="00FC1EC8" w:rsidRPr="00B710D4" w:rsidRDefault="00FC1EC8" w:rsidP="005C1A39">
      <w:pPr>
        <w:pStyle w:val="aa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Договор №20/18 безвозмездного пользования имуществом (ссуды) от 29 марта 2018 года. Предмет договора: прием в безвозмездное временное пользование муниципального имущества: </w:t>
      </w:r>
    </w:p>
    <w:p w:rsidR="00FC1EC8" w:rsidRPr="00B710D4" w:rsidRDefault="00FC1EC8" w:rsidP="005C1A39">
      <w:pPr>
        <w:pStyle w:val="aa"/>
        <w:ind w:left="1440" w:right="-143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 детский сад, общей площадью 3 064,5 </w:t>
      </w:r>
      <w:proofErr w:type="gramStart"/>
      <w:r w:rsidR="00DB5CB7" w:rsidRPr="00B710D4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B710D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DB5CB7" w:rsidRPr="00B710D4">
        <w:rPr>
          <w:rFonts w:ascii="Times New Roman" w:hAnsi="Times New Roman" w:cs="Times New Roman"/>
          <w:sz w:val="24"/>
          <w:szCs w:val="24"/>
        </w:rPr>
        <w:t>п. Карымкары</w:t>
      </w:r>
      <w:r w:rsidRPr="00B710D4">
        <w:rPr>
          <w:rFonts w:ascii="Times New Roman" w:hAnsi="Times New Roman" w:cs="Times New Roman"/>
          <w:sz w:val="24"/>
          <w:szCs w:val="24"/>
        </w:rPr>
        <w:t>, ул. Комсомольская, д.15а</w:t>
      </w:r>
    </w:p>
    <w:p w:rsidR="00FA48AE" w:rsidRPr="00B710D4" w:rsidRDefault="00FA48AE" w:rsidP="005C1A39">
      <w:pPr>
        <w:pStyle w:val="aa"/>
        <w:numPr>
          <w:ilvl w:val="0"/>
          <w:numId w:val="10"/>
        </w:numPr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Санитарно-эпидемиологическое заключение на образовательную </w:t>
      </w:r>
      <w:proofErr w:type="gramStart"/>
      <w:r w:rsidR="005F45F9" w:rsidRPr="00B710D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деятельность: 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5CB7" w:rsidRPr="00B710D4">
        <w:rPr>
          <w:rFonts w:ascii="Times New Roman" w:eastAsia="Times New Roman" w:hAnsi="Times New Roman" w:cs="Times New Roman"/>
          <w:sz w:val="24"/>
          <w:szCs w:val="24"/>
        </w:rPr>
        <w:t xml:space="preserve">        №  86. НЯ.04.000.М.000030.04.19   от  15.04.2019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A48AE" w:rsidRPr="00B710D4" w:rsidRDefault="00FA48AE" w:rsidP="005C1A39">
      <w:pPr>
        <w:pStyle w:val="aa"/>
        <w:ind w:left="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FEA" w:rsidRPr="00B710D4" w:rsidRDefault="00E26FEA" w:rsidP="005C1A39">
      <w:pPr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>МБДОУ детский сад общеразвивающего вида «Гномик» функционирует в соответствии с действующими нормативными документами в сфере образования РФ.</w:t>
      </w:r>
    </w:p>
    <w:p w:rsidR="00E26FEA" w:rsidRPr="00B710D4" w:rsidRDefault="00E26FEA" w:rsidP="005C1A39">
      <w:pPr>
        <w:pStyle w:val="aa"/>
        <w:ind w:left="0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74" w:rsidRPr="00B710D4" w:rsidRDefault="00A75D74" w:rsidP="00AD7EA9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Система управления образовательного учреждения</w:t>
      </w:r>
    </w:p>
    <w:p w:rsidR="00657FF1" w:rsidRPr="00B710D4" w:rsidRDefault="00657FF1" w:rsidP="005C1A39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74" w:rsidRPr="00B710D4" w:rsidRDefault="00A75D74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Управление дошкольным образовательным учреждением </w:t>
      </w:r>
      <w:r w:rsidR="00CF0B18" w:rsidRPr="00B710D4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B710D4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Федерации:</w:t>
      </w:r>
    </w:p>
    <w:p w:rsidR="00A75D74" w:rsidRPr="00B710D4" w:rsidRDefault="00A75D74" w:rsidP="005C1A3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Законом РФ «Об образовании» от 29.12.2012 г. №273-ФЗ</w:t>
      </w:r>
    </w:p>
    <w:p w:rsidR="00A75D74" w:rsidRPr="00B710D4" w:rsidRDefault="00A75D74" w:rsidP="005C1A3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75D74" w:rsidRPr="00B710D4" w:rsidRDefault="00A75D74" w:rsidP="005C1A3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Утвержденными Санитарно- эпидемиологическими правилами и нормативами 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2.4.1.3049-13 Федеральным законом «Об основных гарантиях прав ребенка в Российской Федерации»</w:t>
      </w:r>
    </w:p>
    <w:p w:rsidR="00A75D74" w:rsidRPr="00B710D4" w:rsidRDefault="00A75D74" w:rsidP="005C1A3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</w:p>
    <w:p w:rsidR="00A75D74" w:rsidRPr="00B710D4" w:rsidRDefault="00A75D74" w:rsidP="005C1A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 Управление ДОУ осуществляется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 Организационная структура управления дошкольным учреждением представляет собой совокупность всех органов с присущими им функциями. </w:t>
      </w:r>
    </w:p>
    <w:p w:rsidR="00A75D74" w:rsidRPr="00B710D4" w:rsidRDefault="00A75D74" w:rsidP="005C1A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ДОУ функционируют коллегиальные органы управления: </w:t>
      </w:r>
    </w:p>
    <w:p w:rsidR="00A75D74" w:rsidRPr="00B710D4" w:rsidRDefault="00A75D74" w:rsidP="005C1A3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Общее собрание работников ДОУ;</w:t>
      </w:r>
    </w:p>
    <w:p w:rsidR="00A75D74" w:rsidRPr="00B710D4" w:rsidRDefault="00A75D74" w:rsidP="005C1A3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Педагогический совет; </w:t>
      </w:r>
    </w:p>
    <w:p w:rsidR="00A75D74" w:rsidRPr="00B710D4" w:rsidRDefault="00A75D74" w:rsidP="005C1A3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Совет образовательного учреждения;</w:t>
      </w:r>
    </w:p>
    <w:p w:rsidR="00A75D74" w:rsidRPr="00B710D4" w:rsidRDefault="00A75D74" w:rsidP="005C1A39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Родительский комитет.</w:t>
      </w:r>
    </w:p>
    <w:p w:rsidR="00CF0B18" w:rsidRPr="00B710D4" w:rsidRDefault="00A75D74" w:rsidP="005C1A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Деятельность коллегиальных органов управления осуществляется в соотве</w:t>
      </w:r>
      <w:r w:rsidR="007F0796" w:rsidRPr="00B710D4">
        <w:rPr>
          <w:rFonts w:ascii="Times New Roman" w:hAnsi="Times New Roman" w:cs="Times New Roman"/>
          <w:sz w:val="24"/>
          <w:szCs w:val="24"/>
        </w:rPr>
        <w:t>тствии с Положениями:</w:t>
      </w:r>
      <w:r w:rsidRPr="00B710D4">
        <w:rPr>
          <w:rFonts w:ascii="Times New Roman" w:hAnsi="Times New Roman" w:cs="Times New Roman"/>
          <w:sz w:val="24"/>
          <w:szCs w:val="24"/>
        </w:rPr>
        <w:t xml:space="preserve"> об Общем собрании работников</w:t>
      </w:r>
      <w:r w:rsidR="007F0796" w:rsidRPr="00B710D4">
        <w:rPr>
          <w:rFonts w:ascii="Times New Roman" w:hAnsi="Times New Roman" w:cs="Times New Roman"/>
          <w:sz w:val="24"/>
          <w:szCs w:val="24"/>
        </w:rPr>
        <w:t xml:space="preserve">, </w:t>
      </w:r>
      <w:r w:rsidRPr="00B710D4">
        <w:rPr>
          <w:rFonts w:ascii="Times New Roman" w:hAnsi="Times New Roman" w:cs="Times New Roman"/>
          <w:sz w:val="24"/>
          <w:szCs w:val="24"/>
        </w:rPr>
        <w:t>о Педагогическом со</w:t>
      </w:r>
      <w:r w:rsidR="007F0796" w:rsidRPr="00B710D4">
        <w:rPr>
          <w:rFonts w:ascii="Times New Roman" w:hAnsi="Times New Roman" w:cs="Times New Roman"/>
          <w:sz w:val="24"/>
          <w:szCs w:val="24"/>
        </w:rPr>
        <w:t>вете,</w:t>
      </w:r>
      <w:r w:rsidR="000216FC" w:rsidRPr="00B710D4">
        <w:rPr>
          <w:rFonts w:ascii="Times New Roman" w:hAnsi="Times New Roman" w:cs="Times New Roman"/>
          <w:sz w:val="24"/>
          <w:szCs w:val="24"/>
        </w:rPr>
        <w:t xml:space="preserve"> о Совете образовательного </w:t>
      </w:r>
      <w:r w:rsidR="00CF0B18" w:rsidRPr="00B710D4">
        <w:rPr>
          <w:rFonts w:ascii="Times New Roman" w:hAnsi="Times New Roman" w:cs="Times New Roman"/>
          <w:sz w:val="24"/>
          <w:szCs w:val="24"/>
        </w:rPr>
        <w:t>учреждения, о</w:t>
      </w:r>
      <w:r w:rsidR="000216FC" w:rsidRPr="00B710D4">
        <w:rPr>
          <w:rFonts w:ascii="Times New Roman" w:hAnsi="Times New Roman" w:cs="Times New Roman"/>
          <w:sz w:val="24"/>
          <w:szCs w:val="24"/>
        </w:rPr>
        <w:t xml:space="preserve"> родительском комитете.</w:t>
      </w:r>
      <w:r w:rsidRPr="00B710D4">
        <w:rPr>
          <w:rFonts w:ascii="Times New Roman" w:hAnsi="Times New Roman" w:cs="Times New Roman"/>
          <w:sz w:val="24"/>
          <w:szCs w:val="24"/>
        </w:rPr>
        <w:t xml:space="preserve">  Структура, порядок формирования, срок полномочий и компетенция органов управления ДОУ,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Федерации. </w:t>
      </w:r>
    </w:p>
    <w:p w:rsidR="00CF0B18" w:rsidRPr="00B710D4" w:rsidRDefault="007F0796" w:rsidP="005C1A3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создана </w:t>
      </w:r>
      <w:r w:rsidR="00E26FE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гибкая структура управления в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="00E26FE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и задачами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CF0B1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возможность участия в управлении ДОУ всех участников образовательного процесса.</w:t>
      </w:r>
    </w:p>
    <w:p w:rsidR="00E26FEA" w:rsidRPr="00B710D4" w:rsidRDefault="00E26FEA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E780C" w:rsidRPr="00B710D4" w:rsidRDefault="00F47D01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3.Оценка</w:t>
      </w:r>
      <w:r w:rsidR="00BB618F" w:rsidRPr="00B710D4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деятельности.</w:t>
      </w:r>
      <w:r w:rsidR="004C3D8F"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0D4">
        <w:rPr>
          <w:rFonts w:ascii="Times New Roman" w:hAnsi="Times New Roman" w:cs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обществе.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воспитательно-образовательной деятельности в МБДОУ является:</w:t>
      </w: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 </w:t>
      </w:r>
      <w:r w:rsidRPr="00B710D4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детства;     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основ базовой культуры личности, всестороннее развитие психических и     физических качеств в соответствии с возрастными и индивидуальными особенностями;    </w:t>
      </w:r>
    </w:p>
    <w:p w:rsidR="00FD1A7E" w:rsidRPr="00B710D4" w:rsidRDefault="00FD1A7E" w:rsidP="005C1A39">
      <w:pPr>
        <w:spacing w:before="3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  <w:lang w:eastAsia="ru-RU"/>
        </w:rPr>
        <w:t xml:space="preserve"> - обеспечение безопасности   жизнедеятельности дошкольника в тесном сотрудничестве с семьями воспитанников.</w:t>
      </w: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FD1A7E" w:rsidRPr="00B710D4" w:rsidRDefault="00FD1A7E" w:rsidP="005C1A39">
      <w:pPr>
        <w:spacing w:before="3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D1A7E" w:rsidRPr="00B710D4" w:rsidRDefault="00FD1A7E" w:rsidP="005C1A39">
      <w:pPr>
        <w:spacing w:before="3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поставленными целями </w:t>
      </w:r>
      <w:r w:rsidR="005F45F9"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решаются задачи</w:t>
      </w: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:</w:t>
      </w:r>
    </w:p>
    <w:p w:rsidR="00FD1A7E" w:rsidRPr="00B710D4" w:rsidRDefault="00FD1A7E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-  охрана жизни и укрепление физического и психического здоровья детей;</w:t>
      </w:r>
    </w:p>
    <w:p w:rsidR="00FD1A7E" w:rsidRPr="00B710D4" w:rsidRDefault="00FD1A7E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- обеспечение познавательного, речевого, социально-личностного, художественно-эстетического    и физического развития детей;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-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E" w:rsidRPr="00B710D4" w:rsidRDefault="00FD1A7E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целей, задач и содержания образования, реализуемых в рамках    образовательных программ различных уровней;</w:t>
      </w:r>
    </w:p>
    <w:p w:rsidR="00FD1A7E" w:rsidRPr="00B710D4" w:rsidRDefault="00FD1A7E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FD1A7E" w:rsidRPr="00B710D4" w:rsidRDefault="00FD1A7E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E0E8A" w:rsidRPr="00B710D4" w:rsidRDefault="00F47D01" w:rsidP="005C1A39">
      <w:pPr>
        <w:shd w:val="clear" w:color="auto" w:fill="FFFFFF"/>
        <w:spacing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Об</w:t>
      </w:r>
      <w:r w:rsidR="002E0E8A" w:rsidRPr="00B710D4">
        <w:rPr>
          <w:rFonts w:ascii="Times New Roman" w:hAnsi="Times New Roman" w:cs="Times New Roman"/>
          <w:sz w:val="24"/>
          <w:szCs w:val="24"/>
        </w:rPr>
        <w:t>разовательная деятельность в ДОУ</w:t>
      </w:r>
      <w:r w:rsidRPr="00B710D4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E0E8A" w:rsidRPr="00B710D4" w:rsidRDefault="002E0E8A" w:rsidP="005C1A39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ДО. Программа базируется на положениях примерной основной образовательной прогр</w:t>
      </w:r>
      <w:r w:rsidR="005F45F9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дошкольного </w:t>
      </w:r>
      <w:proofErr w:type="gramStart"/>
      <w:r w:rsidR="005F45F9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Детство» Т.И Бабаевой, А.Г. Гогоберидзе, О.В.Солнцевой. </w:t>
      </w:r>
    </w:p>
    <w:p w:rsidR="002E0E8A" w:rsidRPr="00B710D4" w:rsidRDefault="002E0E8A" w:rsidP="005C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Ведущие цели Программы - создание каждому ребенку в детском саду возможности для развития способностей, широкого взаимодействия с миром, активного в разных видах деятельности, творческой самореализации. </w:t>
      </w:r>
    </w:p>
    <w:p w:rsidR="002E0E8A" w:rsidRPr="00B710D4" w:rsidRDefault="002E0E8A" w:rsidP="005C1A3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деятельности, педагогически</w:t>
      </w:r>
      <w:r w:rsidR="005F45F9" w:rsidRPr="00B710D4">
        <w:rPr>
          <w:rFonts w:ascii="Times New Roman" w:hAnsi="Times New Roman" w:cs="Times New Roman"/>
          <w:sz w:val="24"/>
          <w:szCs w:val="24"/>
        </w:rPr>
        <w:t xml:space="preserve">й коллектив </w:t>
      </w:r>
      <w:r w:rsidR="00041E07" w:rsidRPr="00B710D4">
        <w:rPr>
          <w:rFonts w:ascii="Times New Roman" w:hAnsi="Times New Roman" w:cs="Times New Roman"/>
          <w:sz w:val="24"/>
          <w:szCs w:val="24"/>
        </w:rPr>
        <w:t>использует парциальные</w:t>
      </w:r>
      <w:r w:rsidRPr="00B710D4">
        <w:rPr>
          <w:rFonts w:ascii="Times New Roman" w:hAnsi="Times New Roman" w:cs="Times New Roman"/>
          <w:sz w:val="24"/>
          <w:szCs w:val="24"/>
        </w:rPr>
        <w:t xml:space="preserve"> программы:                                                                                                            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-программа нравственно - патриотического воспитания «Приобщение детей к истокам русской народной культуры» О.Л. Князевой;                                                                                    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Р.Б. Стеркина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«Наш дом – природа» - Н.А. Рыжова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kern w:val="36"/>
          <w:sz w:val="24"/>
          <w:szCs w:val="24"/>
        </w:rPr>
        <w:t xml:space="preserve">Программа развития речи детей дошкольного возраста. </w:t>
      </w:r>
      <w:r w:rsidRPr="00B710D4">
        <w:rPr>
          <w:rFonts w:ascii="Times New Roman" w:hAnsi="Times New Roman" w:cs="Times New Roman"/>
          <w:sz w:val="24"/>
          <w:szCs w:val="24"/>
        </w:rPr>
        <w:t xml:space="preserve"> Ушакова</w:t>
      </w:r>
      <w:r w:rsidRPr="00B710D4">
        <w:rPr>
          <w:rFonts w:ascii="Times New Roman" w:hAnsi="Times New Roman" w:cs="Times New Roman"/>
          <w:kern w:val="36"/>
          <w:sz w:val="24"/>
          <w:szCs w:val="24"/>
        </w:rPr>
        <w:t xml:space="preserve"> О.С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«Красота. Радость. Творчество» Т.С. Комарова</w:t>
      </w:r>
    </w:p>
    <w:p w:rsidR="002E0E8A" w:rsidRPr="00B710D4" w:rsidRDefault="002E0E8A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Физическая культура – дошкольникам.  Глазырина Л.Д.</w:t>
      </w:r>
    </w:p>
    <w:p w:rsidR="00FD1A7E" w:rsidRPr="00B710D4" w:rsidRDefault="002E0E8A" w:rsidP="005C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Программа «Вдохновение» А.А.Евтодьева (Учимся петь и танцевать играя)</w:t>
      </w:r>
      <w:r w:rsidR="00FD1A7E"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E" w:rsidRPr="00B710D4" w:rsidRDefault="00FD1A7E" w:rsidP="005C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7E" w:rsidRPr="00B710D4" w:rsidRDefault="00FD1A7E" w:rsidP="005C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</w:t>
      </w:r>
    </w:p>
    <w:p w:rsidR="00FD1A7E" w:rsidRPr="00B710D4" w:rsidRDefault="00FD1A7E" w:rsidP="005C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 Содержательная связь между разными разделами Программы позволяет педагогу интегрировать образовательное содержание при решении воспитательно-образовательных задач, что даёт возможность развивать в единстве познавательную, эмоциональную и практическую сферу личности ребёнка. </w:t>
      </w:r>
    </w:p>
    <w:p w:rsidR="00DA7F50" w:rsidRPr="00B710D4" w:rsidRDefault="00DA7F5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Непосредственно организованная образовательная деятельность в дошкольном учреждении начинается с 1 сентября.</w:t>
      </w:r>
    </w:p>
    <w:p w:rsidR="00DA7F50" w:rsidRPr="00B710D4" w:rsidRDefault="00DA7F5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3F4218"/>
          <w:sz w:val="24"/>
          <w:szCs w:val="24"/>
        </w:rPr>
        <w:t xml:space="preserve"> </w:t>
      </w:r>
      <w:r w:rsidRPr="00B710D4">
        <w:rPr>
          <w:rFonts w:ascii="Times New Roman" w:hAnsi="Times New Roman" w:cs="Times New Roman"/>
          <w:sz w:val="24"/>
          <w:szCs w:val="24"/>
        </w:rPr>
        <w:t xml:space="preserve">Образовательный процесс основывался на соответствующих возрасту формах работы с детьми и направлен на развитие самостоятельности, познавательной и коммуникативной </w:t>
      </w: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активности, социальной уверенности, развитие ценностных ориентаций, определяющих поведение, деятельность и отношение ребенка к миру и   включает в себя: </w:t>
      </w:r>
    </w:p>
    <w:p w:rsidR="00DA7F50" w:rsidRPr="00B710D4" w:rsidRDefault="00DA7F50" w:rsidP="005C1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 непрерывно 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 исследовательской, конструирования, восприятия художественной литературы и фольклора, музыкальной, изобразительной, двигательной); </w:t>
      </w:r>
    </w:p>
    <w:p w:rsidR="00DA7F50" w:rsidRPr="00B710D4" w:rsidRDefault="00DA7F50" w:rsidP="005C1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осуществляемую в ходе режимных моментов; </w:t>
      </w:r>
    </w:p>
    <w:p w:rsidR="00DA7F50" w:rsidRPr="00B710D4" w:rsidRDefault="00DA7F50" w:rsidP="005C1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DA7F50" w:rsidRPr="00B710D4" w:rsidRDefault="00DA7F50" w:rsidP="005C1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 индивидуальную работу с детьми;</w:t>
      </w:r>
    </w:p>
    <w:p w:rsidR="00DA7F50" w:rsidRPr="00B710D4" w:rsidRDefault="00DA7F50" w:rsidP="005C1A39">
      <w:pPr>
        <w:pStyle w:val="220"/>
        <w:spacing w:before="0" w:beforeAutospacing="0" w:after="0" w:afterAutospacing="0"/>
        <w:jc w:val="both"/>
        <w:rPr>
          <w:color w:val="3F4218"/>
        </w:rPr>
      </w:pPr>
      <w:r w:rsidRPr="00B710D4">
        <w:t xml:space="preserve"> - взаимодействие с семьями воспитанников.</w:t>
      </w:r>
      <w:r w:rsidRPr="00B710D4">
        <w:rPr>
          <w:color w:val="3F4218"/>
        </w:rPr>
        <w:t xml:space="preserve"> </w:t>
      </w:r>
    </w:p>
    <w:p w:rsidR="00DA7F50" w:rsidRPr="00B710D4" w:rsidRDefault="00DA7F50" w:rsidP="005C1A39">
      <w:pPr>
        <w:pStyle w:val="220"/>
        <w:spacing w:before="0" w:beforeAutospacing="0" w:after="0" w:afterAutospacing="0"/>
        <w:jc w:val="both"/>
      </w:pPr>
      <w:r w:rsidRPr="00B710D4">
        <w:t>В организацию образовательного процесса включены зимние и летние каникулы.</w:t>
      </w:r>
    </w:p>
    <w:p w:rsidR="00DA7F50" w:rsidRPr="00B710D4" w:rsidRDefault="00DA7F5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летне-оздоровительный период проводится совместная образовательная деятельность по всем образовательным областям, развлекательные игровые мероприятия. </w:t>
      </w:r>
    </w:p>
    <w:p w:rsidR="00026B77" w:rsidRPr="00B710D4" w:rsidRDefault="00026B77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7E" w:rsidRPr="00B710D4" w:rsidRDefault="0078764D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Оценку</w:t>
      </w:r>
      <w:r w:rsidR="00FD1A7E" w:rsidRPr="00B710D4">
        <w:rPr>
          <w:rFonts w:ascii="Times New Roman" w:hAnsi="Times New Roman" w:cs="Times New Roman"/>
          <w:sz w:val="24"/>
          <w:szCs w:val="24"/>
        </w:rPr>
        <w:t xml:space="preserve"> особенностей развития детей и усвоения ими программы проводит воспитатель группы в рамках педагогической диагностики</w:t>
      </w:r>
      <w:r w:rsidRPr="00B710D4">
        <w:rPr>
          <w:rFonts w:ascii="Times New Roman" w:hAnsi="Times New Roman" w:cs="Times New Roman"/>
          <w:sz w:val="24"/>
          <w:szCs w:val="24"/>
        </w:rPr>
        <w:t xml:space="preserve"> на начало и конец года.</w:t>
      </w:r>
    </w:p>
    <w:p w:rsidR="00FD1A7E" w:rsidRPr="00B710D4" w:rsidRDefault="00FD1A7E" w:rsidP="005C1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Организация первоначальной и итоговой оценки уровня развития воспитанников проводится в форме </w:t>
      </w:r>
      <w:r w:rsidR="005F45F9" w:rsidRPr="00B710D4">
        <w:rPr>
          <w:rFonts w:ascii="Times New Roman" w:hAnsi="Times New Roman" w:cs="Times New Roman"/>
          <w:sz w:val="24"/>
          <w:szCs w:val="24"/>
        </w:rPr>
        <w:t xml:space="preserve">итоговых занятий, </w:t>
      </w:r>
      <w:r w:rsidRPr="00B710D4">
        <w:rPr>
          <w:rFonts w:ascii="Times New Roman" w:hAnsi="Times New Roman" w:cs="Times New Roman"/>
          <w:sz w:val="24"/>
          <w:szCs w:val="24"/>
        </w:rPr>
        <w:t xml:space="preserve">наблюдений за активностью ребёнка, в анализе его творческой деятельности и специальных педагогических беседах, организуемых педагогом. </w:t>
      </w:r>
    </w:p>
    <w:p w:rsidR="005F45F9" w:rsidRPr="00B710D4" w:rsidRDefault="005F45F9" w:rsidP="005C1A3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5F9" w:rsidRPr="00B710D4" w:rsidRDefault="005F45F9" w:rsidP="005C1A3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041E07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обследовано 53 воспитанника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78 детей, что составляет 67,9 %. </w:t>
      </w:r>
    </w:p>
    <w:p w:rsidR="00FD1A7E" w:rsidRPr="00B710D4" w:rsidRDefault="00FD1A7E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78764D" w:rsidRPr="00B710D4" w:rsidRDefault="0078764D" w:rsidP="005C1A39">
      <w:pPr>
        <w:spacing w:after="45" w:line="240" w:lineRule="auto"/>
        <w:jc w:val="both"/>
        <w:rPr>
          <w:rFonts w:ascii="Times New Roman" w:eastAsia="Times New Roman" w:hAnsi="Times New Roman" w:cs="Times New Roman"/>
          <w:color w:val="3F4218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детьми основной общеобразовательной программы дошкольного образования на конец 2018 года представлены в таблице</w:t>
      </w:r>
      <w:r w:rsidRPr="00B710D4">
        <w:rPr>
          <w:rFonts w:ascii="Times New Roman" w:eastAsia="Times New Roman" w:hAnsi="Times New Roman" w:cs="Times New Roman"/>
          <w:color w:val="3F4218"/>
          <w:sz w:val="24"/>
          <w:szCs w:val="24"/>
          <w:lang w:eastAsia="ru-RU"/>
        </w:rPr>
        <w:t>.</w:t>
      </w:r>
    </w:p>
    <w:p w:rsidR="004050A2" w:rsidRPr="00B710D4" w:rsidRDefault="004050A2" w:rsidP="005C1A39">
      <w:pPr>
        <w:pStyle w:val="a9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217"/>
        <w:gridCol w:w="2318"/>
        <w:gridCol w:w="2372"/>
      </w:tblGrid>
      <w:tr w:rsidR="002E0E8A" w:rsidRPr="00B710D4" w:rsidTr="002E0E8A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218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</w:t>
            </w:r>
            <w:r w:rsidR="002E0E8A"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(%)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 (%)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(%)</w:t>
            </w:r>
          </w:p>
        </w:tc>
      </w:tr>
      <w:tr w:rsidR="002E0E8A" w:rsidRPr="00B710D4" w:rsidTr="002E0E8A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E8A" w:rsidRPr="00B710D4" w:rsidTr="002E0E8A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E8A" w:rsidRPr="00B710D4" w:rsidTr="002E0E8A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E8A" w:rsidRPr="00B710D4" w:rsidTr="002E0E8A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E8A" w:rsidRPr="00B710D4" w:rsidTr="002E0E8A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2E0E8A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8A" w:rsidRPr="00B710D4" w:rsidRDefault="004050A2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41E07" w:rsidRPr="00B710D4" w:rsidRDefault="00041E07" w:rsidP="005C1A3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BD9" w:rsidRPr="00B710D4" w:rsidRDefault="002E0E8A" w:rsidP="005C1A3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</w:t>
      </w:r>
    </w:p>
    <w:p w:rsidR="000573FE" w:rsidRPr="00B710D4" w:rsidRDefault="000573FE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«Удовлетворенность потребителей качеством оказания образовательных услуг «Реализация ООП ДО» за 2018 год проводилось в целях изучения уровня удовлетворенности качеством предоставления услуг дошкольного образования. </w:t>
      </w:r>
    </w:p>
    <w:p w:rsidR="000573FE" w:rsidRPr="00B710D4" w:rsidRDefault="000573FE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 анкетировании приняло участие 44 человека из 59 семей.</w:t>
      </w:r>
    </w:p>
    <w:p w:rsidR="000573FE" w:rsidRPr="00B710D4" w:rsidRDefault="000573FE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Результат показывает на то, что родители приняли активное участие в анкетировании, готовы на взаимодействие и сотрудничество и не остаются равнодушными к жизнедеятельности учреждения.</w:t>
      </w:r>
    </w:p>
    <w:p w:rsidR="000573FE" w:rsidRPr="00B710D4" w:rsidRDefault="000573FE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Педагоги обеспечили реализацию основной общеобразовательной программы ДО на достаточном уровне. </w:t>
      </w:r>
    </w:p>
    <w:p w:rsidR="000573FE" w:rsidRPr="00B710D4" w:rsidRDefault="000573FE" w:rsidP="005C1A39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3FE" w:rsidRPr="00B710D4" w:rsidRDefault="000573FE" w:rsidP="005C1A39">
      <w:pPr>
        <w:pStyle w:val="a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Анализ итогов анкетирования </w:t>
      </w:r>
      <w:r w:rsidRPr="00B710D4">
        <w:rPr>
          <w:rFonts w:ascii="Times New Roman" w:hAnsi="Times New Roman" w:cs="Times New Roman"/>
          <w:b/>
          <w:sz w:val="24"/>
          <w:szCs w:val="24"/>
        </w:rPr>
        <w:t>«Реализация основных общеобразовательных программ дошкольного образования в МБДОУ «ДСОВ «Гномик» за</w:t>
      </w:r>
      <w:r w:rsidRPr="00B710D4">
        <w:rPr>
          <w:rFonts w:ascii="Times New Roman" w:hAnsi="Times New Roman" w:cs="Times New Roman"/>
          <w:sz w:val="24"/>
          <w:szCs w:val="24"/>
        </w:rPr>
        <w:t xml:space="preserve"> 2018 год показывает:</w:t>
      </w:r>
    </w:p>
    <w:p w:rsidR="000573FE" w:rsidRPr="00B710D4" w:rsidRDefault="000573FE" w:rsidP="005C1A39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Всего респондентов – 44                                                                                               май 2018г.                                                                                                                                                                                   </w:t>
      </w:r>
    </w:p>
    <w:p w:rsidR="000573FE" w:rsidRPr="00B710D4" w:rsidRDefault="000573FE" w:rsidP="005C1A39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6421"/>
        <w:gridCol w:w="1095"/>
        <w:gridCol w:w="1436"/>
      </w:tblGrid>
      <w:tr w:rsidR="000573FE" w:rsidRPr="00B710D4" w:rsidTr="000573FE">
        <w:trPr>
          <w:trHeight w:val="449"/>
        </w:trPr>
        <w:tc>
          <w:tcPr>
            <w:tcW w:w="6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0573FE" w:rsidRPr="00B710D4" w:rsidTr="000573FE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3FE" w:rsidRPr="00B710D4" w:rsidRDefault="000573FE" w:rsidP="005C1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0573FE" w:rsidRPr="00B710D4" w:rsidTr="000573FE">
        <w:tc>
          <w:tcPr>
            <w:tcW w:w="6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образовательно-воспитательным процессом</w:t>
            </w:r>
          </w:p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0573FE" w:rsidRPr="00B710D4" w:rsidTr="000573FE">
        <w:tc>
          <w:tcPr>
            <w:tcW w:w="6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оснащенностью ДОО</w:t>
            </w:r>
          </w:p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0573FE" w:rsidRPr="00B710D4" w:rsidTr="000573FE">
        <w:tc>
          <w:tcPr>
            <w:tcW w:w="6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квалификацией педагогов ДОО</w:t>
            </w:r>
          </w:p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0573FE" w:rsidRPr="00B710D4" w:rsidTr="000573FE">
        <w:tc>
          <w:tcPr>
            <w:tcW w:w="6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Оценка развития ребенка в системе ДО</w:t>
            </w:r>
          </w:p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  <w:tr w:rsidR="000573FE" w:rsidRPr="00B710D4" w:rsidTr="000573FE">
        <w:tc>
          <w:tcPr>
            <w:tcW w:w="6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эффективного взаимодействия с родителями </w:t>
            </w:r>
          </w:p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3FE" w:rsidRPr="00B710D4" w:rsidRDefault="000573FE" w:rsidP="005C1A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</w:tbl>
    <w:p w:rsidR="000573FE" w:rsidRPr="00B710D4" w:rsidRDefault="000573FE" w:rsidP="005C1A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573FE" w:rsidRPr="00B710D4" w:rsidRDefault="000573FE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D9" w:rsidRPr="00B710D4" w:rsidRDefault="000573FE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и годовые задачи реализованы. Такой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</w:t>
      </w:r>
    </w:p>
    <w:p w:rsidR="00C77340" w:rsidRDefault="00C77340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340" w:rsidRDefault="00C77340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3AFC" w:rsidRPr="00B710D4" w:rsidRDefault="00A74C7D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3.1. Анализ и оценка воспитательной работы МБДОУ</w:t>
      </w:r>
    </w:p>
    <w:p w:rsidR="00453AFC" w:rsidRPr="00B710D4" w:rsidRDefault="00453AFC" w:rsidP="005C1A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3AFC" w:rsidRPr="00B710D4" w:rsidRDefault="00453AFC" w:rsidP="005C1A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Для того, чтобы выбрать </w:t>
      </w:r>
      <w:r w:rsidR="00860BD9" w:rsidRPr="00B710D4">
        <w:rPr>
          <w:rFonts w:ascii="Times New Roman" w:hAnsi="Times New Roman" w:cs="Times New Roman"/>
          <w:sz w:val="24"/>
          <w:szCs w:val="24"/>
        </w:rPr>
        <w:t>направление воспитательной</w:t>
      </w:r>
      <w:r w:rsidRPr="00B710D4">
        <w:rPr>
          <w:rFonts w:ascii="Times New Roman" w:hAnsi="Times New Roman" w:cs="Times New Roman"/>
          <w:sz w:val="24"/>
          <w:szCs w:val="24"/>
        </w:rPr>
        <w:t xml:space="preserve"> работы, в ДОУ </w:t>
      </w:r>
      <w:r w:rsidR="004050A2" w:rsidRPr="00B710D4">
        <w:rPr>
          <w:rFonts w:ascii="Times New Roman" w:hAnsi="Times New Roman" w:cs="Times New Roman"/>
          <w:sz w:val="24"/>
          <w:szCs w:val="24"/>
        </w:rPr>
        <w:t>ежегодно проводитс</w:t>
      </w:r>
      <w:r w:rsidR="003A52FB" w:rsidRPr="00B710D4">
        <w:rPr>
          <w:rFonts w:ascii="Times New Roman" w:hAnsi="Times New Roman" w:cs="Times New Roman"/>
          <w:sz w:val="24"/>
          <w:szCs w:val="24"/>
        </w:rPr>
        <w:t>я анализ состава семей воспитанников.</w:t>
      </w:r>
      <w:r w:rsidRPr="00B71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AFC" w:rsidRPr="00B710D4" w:rsidRDefault="00453AFC" w:rsidP="005C1A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3AFC" w:rsidRPr="00B710D4" w:rsidRDefault="00453AFC" w:rsidP="005C1A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2018 году ДОУ посещали 77 детей из 59 семей. </w:t>
      </w: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53AFC" w:rsidRPr="00B710D4" w:rsidRDefault="00453AFC" w:rsidP="005C1A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410"/>
      </w:tblGrid>
      <w:tr w:rsidR="00453AFC" w:rsidRPr="00B710D4" w:rsidTr="00453AFC">
        <w:trPr>
          <w:trHeight w:val="399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числах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%</w:t>
            </w:r>
          </w:p>
        </w:tc>
      </w:tr>
      <w:tr w:rsidR="00453AFC" w:rsidRPr="00B710D4" w:rsidTr="00453AFC">
        <w:trPr>
          <w:trHeight w:val="29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1.Общее количество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2.Общее количество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3AFC" w:rsidRPr="00B710D4" w:rsidTr="00453AFC">
        <w:trPr>
          <w:trHeight w:val="38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numPr>
                <w:ilvl w:val="0"/>
                <w:numId w:val="22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numPr>
                <w:ilvl w:val="0"/>
                <w:numId w:val="23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numPr>
                <w:ilvl w:val="0"/>
                <w:numId w:val="24"/>
              </w:num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потерей кормильца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Приёмная семья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лишен родительских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FC" w:rsidRPr="00B710D4" w:rsidTr="00453AFC">
        <w:trPr>
          <w:trHeight w:val="28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одного ребенка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двух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27,1%</w:t>
            </w:r>
          </w:p>
        </w:tc>
      </w:tr>
      <w:tr w:rsidR="00453AFC" w:rsidRPr="00B710D4" w:rsidTr="00453AFC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  трёх  и более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FC" w:rsidRPr="00B710D4" w:rsidRDefault="00453AFC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</w:tr>
    </w:tbl>
    <w:p w:rsidR="00453AFC" w:rsidRPr="00B710D4" w:rsidRDefault="00453AFC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AFC" w:rsidRPr="00B710D4" w:rsidRDefault="00453AFC" w:rsidP="005C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основе воспитательно - образовательного процесса лежит работа по взаимодействию педагогического персонала, администрации и родителей которая строится с учетом индивидуальных особенностей детей. </w:t>
      </w:r>
    </w:p>
    <w:p w:rsidR="00453AFC" w:rsidRPr="00B710D4" w:rsidRDefault="00453AFC" w:rsidP="005C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D9" w:rsidRPr="00B710D4" w:rsidRDefault="00860BD9" w:rsidP="005C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AFC" w:rsidRPr="00B710D4" w:rsidRDefault="00453AFC" w:rsidP="005C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образовательные услуги.</w:t>
      </w:r>
    </w:p>
    <w:p w:rsidR="00453AFC" w:rsidRPr="00B710D4" w:rsidRDefault="00453AFC" w:rsidP="005C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C" w:rsidRPr="00B710D4" w:rsidRDefault="00453AFC" w:rsidP="005C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организации дополнительного образования в ДОУ – внедрение новых вариативных форм дошкольного образования для повышения качества образовательного процесса и удовлетворения запроса родителей (законных представителей)</w:t>
      </w:r>
    </w:p>
    <w:p w:rsidR="00453AFC" w:rsidRPr="00B710D4" w:rsidRDefault="00453AFC" w:rsidP="005C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детей система дополнительного образования в ДОУ представлена кружковой деятельностью по следующим направлениям:</w:t>
      </w:r>
    </w:p>
    <w:p w:rsidR="00453AFC" w:rsidRPr="00B710D4" w:rsidRDefault="00453AFC" w:rsidP="005C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31"/>
        <w:gridCol w:w="1760"/>
        <w:gridCol w:w="1984"/>
        <w:gridCol w:w="1916"/>
      </w:tblGrid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декоративно-прикладного творчества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колорит»</w:t>
            </w:r>
            <w:r w:rsidRPr="00B71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кружок «Барбарики»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кружок «Ладушки»,  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Е.В.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занимательной математики «Калейдоскоп»,  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художественного творчества «Умелые ручки»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Т.Н.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кружок </w:t>
            </w:r>
          </w:p>
          <w:p w:rsidR="00453AFC" w:rsidRPr="00B710D4" w:rsidRDefault="00453AFC" w:rsidP="005C1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«ДО-МИ-СОЛЬ-ка»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Г.Ю.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3AFC" w:rsidRPr="00B710D4" w:rsidTr="00453AFC">
        <w:tc>
          <w:tcPr>
            <w:tcW w:w="456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453AFC" w:rsidRPr="00B710D4" w:rsidRDefault="00453AFC" w:rsidP="005C1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речи «Речецветик»</w:t>
            </w:r>
          </w:p>
        </w:tc>
        <w:tc>
          <w:tcPr>
            <w:tcW w:w="1760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01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Кызылова М.В.</w:t>
            </w:r>
          </w:p>
        </w:tc>
        <w:tc>
          <w:tcPr>
            <w:tcW w:w="1953" w:type="dxa"/>
            <w:shd w:val="clear" w:color="auto" w:fill="auto"/>
          </w:tcPr>
          <w:p w:rsidR="00453AFC" w:rsidRPr="00B710D4" w:rsidRDefault="00453AFC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453AFC" w:rsidRPr="00B710D4" w:rsidRDefault="00453AFC" w:rsidP="005C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C" w:rsidRPr="00B710D4" w:rsidRDefault="00453AFC" w:rsidP="005C1A3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Кружковая деятельность ведется в соответствии с рабочими программами. В течение года бесплатными дополнительными образовательными услугами было охвачено 48 воспитанников.</w:t>
      </w:r>
    </w:p>
    <w:p w:rsidR="00453AFC" w:rsidRPr="00B710D4" w:rsidRDefault="00453AFC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кружковой работы родители воспитанников имеют возможность познакомиться на выставках, которые периодически оформляются в приемных ДОУ и на отчетном концерте</w:t>
      </w:r>
    </w:p>
    <w:p w:rsidR="00427DAD" w:rsidRPr="00B710D4" w:rsidRDefault="00427DAD" w:rsidP="005C1A39">
      <w:pPr>
        <w:pStyle w:val="ac"/>
        <w:tabs>
          <w:tab w:val="num" w:pos="567"/>
        </w:tabs>
        <w:ind w:left="426" w:right="172" w:hanging="426"/>
        <w:jc w:val="both"/>
        <w:rPr>
          <w:sz w:val="24"/>
          <w:szCs w:val="24"/>
          <w:lang w:val="ru-RU"/>
        </w:rPr>
      </w:pPr>
    </w:p>
    <w:p w:rsidR="0099773A" w:rsidRPr="00B710D4" w:rsidRDefault="0099773A" w:rsidP="005C1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66" w:rsidRPr="00B710D4" w:rsidRDefault="00340166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Взаимодействие с социальными структурами</w:t>
      </w:r>
    </w:p>
    <w:p w:rsidR="00BF494A" w:rsidRPr="00B710D4" w:rsidRDefault="00BF494A" w:rsidP="005C1A39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54" w:rsidRPr="00B710D4" w:rsidRDefault="00340166" w:rsidP="005C1A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    </w:t>
      </w:r>
      <w:r w:rsidR="00CF5054"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166" w:rsidRPr="00B710D4" w:rsidRDefault="00340166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6778"/>
      </w:tblGrid>
      <w:tr w:rsidR="00340166" w:rsidRPr="00B710D4" w:rsidTr="006F61DB"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0166" w:rsidRPr="00B710D4" w:rsidRDefault="00340166" w:rsidP="005C1A39">
            <w:pPr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40166" w:rsidRPr="00B710D4" w:rsidTr="006F61DB">
        <w:trPr>
          <w:trHeight w:val="4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«Карымкарская СОШ»  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детей </w:t>
            </w:r>
            <w:r w:rsidR="002E6E68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школой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школьных мероприятий (праздники, </w:t>
            </w:r>
            <w:r w:rsidR="002E6E68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библиотеку, класс, участие в спортивных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</w:t>
            </w:r>
            <w:r w:rsidR="002E6E68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конкурсах) детьми подготовительной группы</w:t>
            </w:r>
          </w:p>
        </w:tc>
      </w:tr>
      <w:tr w:rsidR="00340166" w:rsidRPr="00B710D4" w:rsidTr="006F61DB">
        <w:trPr>
          <w:trHeight w:val="2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2E6E68" w:rsidP="005C1A39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Сельская библиотека 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библиотеки, проведение бесед, праздников</w:t>
            </w:r>
            <w:r w:rsidR="006F61DB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викторин  по произведениям  детской художественной литературы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0166" w:rsidRPr="00B710D4" w:rsidTr="006F61DB">
        <w:trPr>
          <w:trHeight w:val="2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61DB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ЦКБО «Кедр»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  <w:r w:rsidR="006F61DB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праздничных мероприятиях.</w:t>
            </w:r>
          </w:p>
        </w:tc>
      </w:tr>
      <w:tr w:rsidR="00340166" w:rsidRPr="00B710D4" w:rsidTr="006F61DB">
        <w:trPr>
          <w:trHeight w:val="2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6F61DB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 «</w:t>
            </w:r>
            <w:proofErr w:type="spellStart"/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Югория</w:t>
            </w:r>
            <w:proofErr w:type="spellEnd"/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6F61DB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беседы</w:t>
            </w:r>
          </w:p>
        </w:tc>
      </w:tr>
      <w:tr w:rsidR="00340166" w:rsidRPr="00B710D4" w:rsidTr="006F61DB">
        <w:trPr>
          <w:trHeight w:val="26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</w:t>
            </w:r>
            <w:r w:rsidR="006F61DB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 ОМВД России по Октябрьскому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акций, экскурсии, выступления на родительских собраниях, совместный досуг.</w:t>
            </w:r>
          </w:p>
        </w:tc>
      </w:tr>
      <w:tr w:rsidR="00340166" w:rsidRPr="00B710D4" w:rsidTr="006F61DB">
        <w:trPr>
          <w:trHeight w:val="40"/>
        </w:trPr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6F61DB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«Октябрьская </w:t>
            </w:r>
            <w:r w:rsidR="00340166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ЦРБ»</w:t>
            </w: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в п. Карымкары</w:t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166" w:rsidRPr="00B710D4" w:rsidRDefault="00340166" w:rsidP="005C1A39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дис</w:t>
            </w:r>
            <w:r w:rsidR="006F61DB" w:rsidRPr="00B7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пансеризация и вакцинация детей, проведение профилактических бесед на родительских собраниях по оздоровлению детей, согласование плана оздоровительных мероприятий с детьми в ДОУ</w:t>
            </w:r>
          </w:p>
        </w:tc>
      </w:tr>
    </w:tbl>
    <w:p w:rsidR="006F61DB" w:rsidRPr="00B710D4" w:rsidRDefault="00340166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</w:p>
    <w:p w:rsidR="00E40D63" w:rsidRPr="00B710D4" w:rsidRDefault="00340166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26B77"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E40D6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ДОУ </w:t>
      </w:r>
      <w:r w:rsidR="00E40D63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10576B" w:rsidRPr="00B710D4" w:rsidRDefault="00340166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798" w:rsidRPr="00B710D4" w:rsidRDefault="00200798" w:rsidP="005C1A3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0DB" w:rsidRPr="00B710D4" w:rsidRDefault="00FE50DB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</w:rPr>
        <w:t>4. Организация учебного процесса</w:t>
      </w:r>
      <w:r w:rsidRPr="00B71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востребованность выпускников</w:t>
      </w:r>
    </w:p>
    <w:p w:rsidR="00FE50DB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ДОУ построен с учетом возрастных и индивидуальных особенностей воспитанников по основным направлениям развития детей: физическому, социально-коммуникативному, познавательному, речевому и художественно-эстетическому.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организации образовательного процесса составляет комплексно-тематический принцип. Решение программных задач осуществляется в разных формах совместной деятельности взрослых и детей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это и совместная (партнерская) деятельность педагога с детьми,</w:t>
      </w: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в режимных моментах,</w:t>
      </w: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организованная образовательная деятельность, и самостоятельная деятельность детей, и 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организация предметно-развивающей среды группы.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D0D0D"/>
          <w:sz w:val="24"/>
          <w:szCs w:val="24"/>
        </w:rPr>
        <w:t>Образовательный процесс в ДОО строится в соответствии с годовым календарным графиком, учебным планом, сеткой занятий</w:t>
      </w:r>
      <w:r w:rsidRPr="00B710D4">
        <w:rPr>
          <w:rFonts w:ascii="Times New Roman" w:eastAsia="Calibri" w:hAnsi="Times New Roman" w:cs="Times New Roman"/>
          <w:color w:val="0D0D0D"/>
          <w:sz w:val="24"/>
          <w:szCs w:val="24"/>
        </w:rPr>
        <w:t>,</w:t>
      </w:r>
      <w:r w:rsidRPr="00B710D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разработанных в соответствии с нормативно - правовыми документами. 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Учебный календарный график состоит из двух периодов: образовательный период и оздоровительный период.</w:t>
      </w:r>
      <w:r w:rsidRPr="00B710D4">
        <w:rPr>
          <w:rFonts w:ascii="Times New Roman" w:hAnsi="Times New Roman" w:cs="Times New Roman"/>
          <w:sz w:val="24"/>
          <w:szCs w:val="24"/>
        </w:rPr>
        <w:t xml:space="preserve"> Согласно графику, образовательная деятельность начинается первого сентября и заканчивается 31 мая. Каникулярное время в зимний период составляет 2 недели.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Количество полных недель на реализацию основной общеобразовательной программы дошкольного учреждения в группах с 1,5 до 7 лет составляет 37 недель.</w:t>
      </w:r>
    </w:p>
    <w:p w:rsidR="00FE50DB" w:rsidRPr="00B710D4" w:rsidRDefault="00FE50DB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Объем недельной образовательной нагрузки для детей составляет: в младшей группе – 11 занятий, в средней -12, в старшей 15 занятий. 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 первой половине дня количество непосредственно образовательной деятельности в младших, средних и старших группах не превышает двух. Для детей старшей группы дополнительно планируется непосредственно образовательная деятельность во второй половине дня.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Продолжительность НОД в каждой группе составляет: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Для детей от 1.5 до 3 лет – 8 -10 мин.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>Для детей от 3 до 4 лет – 15 мин.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Для детей от 4 до 5 лет – 20 мин.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Для детей от 5 до 6 лет – 25 мин.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Для детей от 6 до 7 лет – 30 мин.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 середине непосредственно образовательной деятельности проводятся физкультурные минутки.</w:t>
      </w:r>
    </w:p>
    <w:p w:rsidR="00FE50DB" w:rsidRPr="00B710D4" w:rsidRDefault="00FE50DB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Между непосредственно образовательной деятельностью организован перерыв - 10 минут.</w:t>
      </w:r>
    </w:p>
    <w:p w:rsidR="00FE50DB" w:rsidRPr="00B710D4" w:rsidRDefault="00FE50DB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0DB" w:rsidRPr="00B710D4" w:rsidRDefault="00FE50DB" w:rsidP="005C1A3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D0D0D"/>
          <w:sz w:val="24"/>
          <w:szCs w:val="24"/>
        </w:rPr>
        <w:t>Оздоровительный период в МБДОУ осуществляется с 01.06. по 31.08. каждого года. Образовательная деятельность в оздоровительный период осуществляется в соответствии с   Планом воспитательно-образовательной работы, в ходе режимных моментов, самостоятельной и совместной деятельности педагога и детей.</w:t>
      </w: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2018 году дошкольное учреждение посещало 78 воспитанников в возрасте от 1,6 до 7 лет. </w:t>
      </w: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Всего функционировало 3 группы, из них:  </w:t>
      </w:r>
    </w:p>
    <w:p w:rsidR="000573FE" w:rsidRPr="00B710D4" w:rsidRDefault="000573FE" w:rsidP="005C1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1 группа младшего возраста общеразвивающего вида от 1,6 до 3 лет - 27 детей; </w:t>
      </w:r>
    </w:p>
    <w:p w:rsidR="000573FE" w:rsidRPr="00B710D4" w:rsidRDefault="000573FE" w:rsidP="005C1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1 группа среднего возраста общеразвивающего вида от 4 до 5 лет – 26 детей;</w:t>
      </w:r>
    </w:p>
    <w:p w:rsidR="000573FE" w:rsidRPr="00B710D4" w:rsidRDefault="000573FE" w:rsidP="005C1A3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1 группа общеразвивающего вида от 5 до 7 лет - 25 детей; </w:t>
      </w:r>
    </w:p>
    <w:p w:rsidR="000573FE" w:rsidRPr="00B710D4" w:rsidRDefault="000573FE" w:rsidP="005C1A39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573FE" w:rsidRPr="00B710D4" w:rsidRDefault="000573FE" w:rsidP="005C1A39">
      <w:pPr>
        <w:ind w:right="-14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форме.</w:t>
      </w: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Нормативный срок обучения 4 года. </w:t>
      </w:r>
    </w:p>
    <w:p w:rsidR="000573FE" w:rsidRPr="00B710D4" w:rsidRDefault="000573FE" w:rsidP="005C1A39">
      <w:pPr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Уровень образования – дошкольное общее образование. </w:t>
      </w:r>
    </w:p>
    <w:p w:rsidR="00FE50DB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 воспитанников ДОУ за 2018 году </w:t>
      </w:r>
      <w:r w:rsidR="00BF494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  60, 9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50DB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Востребованность выпускников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94A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выпускников ДОО в 2018 году </w:t>
      </w:r>
      <w:r w:rsidR="00BF494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9 воспитанников.</w:t>
      </w:r>
    </w:p>
    <w:p w:rsidR="00FE50DB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стали учениками 1 класса МКОУ «Карымкарская СОШ» </w:t>
      </w:r>
    </w:p>
    <w:p w:rsidR="00FE50DB" w:rsidRPr="00B710D4" w:rsidRDefault="00FE50DB" w:rsidP="005C1A3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процесс в ДОО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0573FE" w:rsidRPr="00B710D4" w:rsidRDefault="000573FE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A06" w:rsidRPr="00B710D4" w:rsidRDefault="00FE50DB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E7A06"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кадрового обеспечения</w:t>
      </w:r>
    </w:p>
    <w:p w:rsidR="002B7D6D" w:rsidRPr="00B710D4" w:rsidRDefault="00C66C63" w:rsidP="005C1A39">
      <w:pPr>
        <w:shd w:val="clear" w:color="auto" w:fill="FFFFFF"/>
        <w:spacing w:after="0" w:line="240" w:lineRule="auto"/>
        <w:ind w:left="206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6E7A06" w:rsidRPr="00B710D4" w:rsidRDefault="00C66C63" w:rsidP="005C1A39">
      <w:pPr>
        <w:shd w:val="clear" w:color="auto" w:fill="FFFFFF"/>
        <w:spacing w:after="0" w:line="240" w:lineRule="auto"/>
        <w:ind w:left="206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«Гномик</w:t>
      </w:r>
      <w:r w:rsidR="006E7A06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100% укомплектован штатами.</w:t>
      </w:r>
      <w:r w:rsidR="006E7A06"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CF0F78" w:rsidRPr="00B710D4" w:rsidRDefault="00C66C6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 работают 25</w:t>
      </w:r>
      <w:r w:rsidR="006E7A06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обеспечивающий развитие и воспитани</w:t>
      </w:r>
      <w:r w:rsidR="00963D0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детей состоит из 9</w:t>
      </w:r>
      <w:r w:rsidR="002B7D6D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 1 - зав</w:t>
      </w:r>
      <w:r w:rsidR="00963D0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едующий, 1 – заместитель заведующего по воспитательно-методической работе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D0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учитель – логопед, 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1 - музыкальный рук</w:t>
      </w:r>
      <w:r w:rsidR="00963D0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1 - инструктор по физкультуре, </w:t>
      </w:r>
      <w:r w:rsidR="00963D0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4- воспитателя</w:t>
      </w:r>
      <w:r w:rsidR="00CF0F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3FE" w:rsidRPr="00B710D4" w:rsidRDefault="000573FE" w:rsidP="005C1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F78" w:rsidRPr="00B710D4" w:rsidRDefault="00A12C22" w:rsidP="005C1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кадрового обеспечения деятельности ДОУ на 31.12.2018 представлено в таблице.</w:t>
      </w:r>
    </w:p>
    <w:p w:rsidR="000573FE" w:rsidRPr="00B710D4" w:rsidRDefault="000573FE" w:rsidP="005C1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574"/>
        <w:gridCol w:w="1559"/>
        <w:gridCol w:w="2213"/>
        <w:gridCol w:w="1794"/>
        <w:gridCol w:w="2157"/>
      </w:tblGrid>
      <w:tr w:rsidR="00CF0F78" w:rsidRPr="00B710D4" w:rsidTr="002C4ADF">
        <w:trPr>
          <w:trHeight w:val="829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CF0F78" w:rsidRPr="00B710D4" w:rsidTr="002C4ADF">
        <w:trPr>
          <w:trHeight w:val="1397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Ичеткина Надежда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(Педагогика и методика начального образования) Профессиональная подготовка (Менеджмент в образовании. Для руководителей ДОУ)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A60E37" w:rsidP="002C4ADF">
            <w:pPr>
              <w:spacing w:after="0" w:line="240" w:lineRule="auto"/>
              <w:ind w:left="214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CF0F78" w:rsidRPr="00B710D4" w:rsidTr="002C4ADF">
        <w:trPr>
          <w:trHeight w:val="85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Сливко</w:t>
            </w:r>
            <w:proofErr w:type="spellEnd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(дошкольное воспитание)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A60E37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CF0F78" w:rsidRPr="00B710D4" w:rsidTr="002C4ADF">
        <w:trPr>
          <w:trHeight w:val="698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Елена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(дошкольное воспитание)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F0F78" w:rsidRPr="00B710D4" w:rsidTr="002C4ADF">
        <w:trPr>
          <w:trHeight w:val="713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(дошкольное образование)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F0F78" w:rsidRPr="00B710D4" w:rsidTr="002C4ADF">
        <w:trPr>
          <w:trHeight w:val="561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Кызылова</w:t>
            </w:r>
            <w:proofErr w:type="spellEnd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(преподавание в начальных классах) Профессиональная подготовка (дошкольное образование)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F0F78" w:rsidRPr="00B710D4" w:rsidTr="002C4ADF">
        <w:trPr>
          <w:trHeight w:val="85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 дошкольного образования)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F0F78" w:rsidRPr="00B710D4" w:rsidTr="002C4ADF">
        <w:trPr>
          <w:trHeight w:val="834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Кызылова</w:t>
            </w:r>
            <w:proofErr w:type="spellEnd"/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– логопед)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0F78" w:rsidRPr="00B710D4" w:rsidTr="002C4ADF">
        <w:trPr>
          <w:trHeight w:val="85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Емельянович 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Среднее-профессиональное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(дошкольное образование с дополнительной подготовкой по физическому воспитанию)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CF0F78" w:rsidRPr="00B710D4" w:rsidTr="002C4ADF">
        <w:trPr>
          <w:trHeight w:val="561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Галина </w:t>
            </w:r>
          </w:p>
          <w:p w:rsidR="00CF0F78" w:rsidRPr="00B710D4" w:rsidRDefault="00CF0F78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дошкольного образования)</w:t>
            </w:r>
          </w:p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( музыкальный руководитель)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CF0F78" w:rsidP="002C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CF0F78" w:rsidRPr="00B710D4" w:rsidRDefault="00C66C63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педагоги ДОУ имеют профессиональное педагогическое образование. </w:t>
      </w:r>
    </w:p>
    <w:p w:rsidR="000573FE" w:rsidRPr="00B710D4" w:rsidRDefault="000573FE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3FE" w:rsidRPr="00B710D4" w:rsidRDefault="000573FE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3FE" w:rsidRPr="00B710D4" w:rsidRDefault="000573FE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F78" w:rsidRPr="00B710D4" w:rsidRDefault="00CF0F78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педагогического состава по возрастному составу</w:t>
      </w:r>
    </w:p>
    <w:p w:rsidR="00E76C36" w:rsidRPr="00B710D4" w:rsidRDefault="00E76C36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525"/>
        <w:gridCol w:w="2089"/>
        <w:gridCol w:w="1811"/>
        <w:gridCol w:w="1532"/>
        <w:gridCol w:w="1598"/>
      </w:tblGrid>
      <w:tr w:rsidR="00A60E37" w:rsidRPr="00B710D4" w:rsidTr="00A60E37">
        <w:trPr>
          <w:trHeight w:val="80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45лет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и выше </w:t>
            </w:r>
          </w:p>
        </w:tc>
      </w:tr>
      <w:tr w:rsidR="00A60E37" w:rsidRPr="00B710D4" w:rsidTr="00A60E37">
        <w:trPr>
          <w:trHeight w:val="499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73FE" w:rsidRPr="00B710D4" w:rsidRDefault="00251819" w:rsidP="005C1A3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3FE" w:rsidRPr="00B710D4" w:rsidRDefault="000573FE" w:rsidP="005C1A3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3FE" w:rsidRDefault="000573FE" w:rsidP="005C1A3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DF" w:rsidRPr="00B710D4" w:rsidRDefault="002C4ADF" w:rsidP="005C1A3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78" w:rsidRPr="00B710D4" w:rsidRDefault="00251819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  <w:r w:rsidR="00CF0F78"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педагогического состава по стажу педагогической деятельности</w:t>
      </w:r>
    </w:p>
    <w:p w:rsidR="00E76C36" w:rsidRPr="00B710D4" w:rsidRDefault="00E76C36" w:rsidP="005C1A39">
      <w:pPr>
        <w:shd w:val="clear" w:color="auto" w:fill="FFFFFF"/>
        <w:spacing w:beforeAutospacing="1" w:after="10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322"/>
        <w:gridCol w:w="1726"/>
        <w:gridCol w:w="1442"/>
        <w:gridCol w:w="1299"/>
        <w:gridCol w:w="1298"/>
        <w:gridCol w:w="1568"/>
      </w:tblGrid>
      <w:tr w:rsidR="00A60E37" w:rsidRPr="00B710D4" w:rsidTr="00A60E37">
        <w:trPr>
          <w:trHeight w:val="519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40 лет</w:t>
            </w:r>
          </w:p>
        </w:tc>
      </w:tr>
      <w:tr w:rsidR="00CF0F78" w:rsidRPr="00B710D4" w:rsidTr="00A60E37">
        <w:trPr>
          <w:trHeight w:val="215"/>
        </w:trPr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963D0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78" w:rsidRPr="00B710D4" w:rsidRDefault="00CF0F78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0F78" w:rsidRPr="00B710D4" w:rsidRDefault="00CF0F78" w:rsidP="005C1A39">
      <w:pPr>
        <w:shd w:val="clear" w:color="auto" w:fill="FFFFFF"/>
        <w:spacing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E37" w:rsidRPr="00B710D4" w:rsidRDefault="00A60E37" w:rsidP="005C1A39">
      <w:pPr>
        <w:shd w:val="clear" w:color="auto" w:fill="FFFFFF"/>
        <w:spacing w:beforeAutospacing="1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0E37" w:rsidRPr="00B710D4" w:rsidRDefault="00A60E37" w:rsidP="005C1A39">
      <w:pPr>
        <w:shd w:val="clear" w:color="auto" w:fill="FFFFFF"/>
        <w:spacing w:beforeAutospacing="1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персонала:</w:t>
      </w:r>
    </w:p>
    <w:p w:rsidR="00A60E37" w:rsidRPr="00B710D4" w:rsidRDefault="00A60E37" w:rsidP="005C1A39">
      <w:pPr>
        <w:shd w:val="clear" w:color="auto" w:fill="FFFFFF"/>
        <w:spacing w:beforeAutospacing="1" w:after="1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10502" w:type="dxa"/>
        <w:tblInd w:w="-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967"/>
        <w:gridCol w:w="1417"/>
        <w:gridCol w:w="992"/>
        <w:gridCol w:w="993"/>
        <w:gridCol w:w="1134"/>
        <w:gridCol w:w="1134"/>
        <w:gridCol w:w="992"/>
        <w:gridCol w:w="1559"/>
      </w:tblGrid>
      <w:tr w:rsidR="00A60E37" w:rsidRPr="00B710D4" w:rsidTr="00A47440">
        <w:trPr>
          <w:trHeight w:val="1086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 (дошкольное образование)</w:t>
            </w:r>
          </w:p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Незаконченное высшее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</w:p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специальное (дошкольное образование)</w:t>
            </w:r>
          </w:p>
        </w:tc>
      </w:tr>
      <w:tr w:rsidR="00A60E37" w:rsidRPr="00B710D4" w:rsidTr="00A47440">
        <w:trPr>
          <w:trHeight w:val="660"/>
        </w:trPr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Процент</w:t>
            </w:r>
          </w:p>
        </w:tc>
      </w:tr>
      <w:tr w:rsidR="00A60E37" w:rsidRPr="00B710D4" w:rsidTr="00A47440">
        <w:trPr>
          <w:trHeight w:val="572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E37" w:rsidRPr="00B710D4" w:rsidRDefault="00A60E37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E37" w:rsidRPr="00B710D4" w:rsidRDefault="00A60E37" w:rsidP="005C1A3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92687E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E37" w:rsidRPr="00B710D4" w:rsidRDefault="00A60E37" w:rsidP="005C1A39">
            <w:pPr>
              <w:spacing w:after="24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</w:t>
            </w:r>
          </w:p>
        </w:tc>
      </w:tr>
    </w:tbl>
    <w:p w:rsidR="00C66C63" w:rsidRPr="00B710D4" w:rsidRDefault="00C66C63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постоянно </w:t>
      </w:r>
      <w:r w:rsidR="00033621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 свой</w:t>
      </w:r>
      <w:r w:rsidR="002B7D6D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уровень.</w:t>
      </w:r>
    </w:p>
    <w:p w:rsidR="00A60E37" w:rsidRPr="00B710D4" w:rsidRDefault="00A60E37" w:rsidP="005C1A39">
      <w:pPr>
        <w:shd w:val="clear" w:color="auto" w:fill="FFFFFF"/>
        <w:spacing w:beforeAutospacing="1" w:after="24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573FE" w:rsidRPr="00B710D4" w:rsidRDefault="000573FE" w:rsidP="005C1A39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DB" w:rsidRPr="00B710D4" w:rsidRDefault="00FE50DB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Сведения о прохождении курсовой подготовки педагогическими работниками МБДОУ </w:t>
      </w:r>
    </w:p>
    <w:p w:rsidR="00FE50DB" w:rsidRPr="00B710D4" w:rsidRDefault="00FE50DB" w:rsidP="005C1A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006"/>
        <w:gridCol w:w="2977"/>
        <w:gridCol w:w="2160"/>
      </w:tblGrid>
      <w:tr w:rsidR="00FE50DB" w:rsidRPr="00B710D4" w:rsidTr="004E5FB5">
        <w:trPr>
          <w:trHeight w:val="10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№ удостоверения,</w:t>
            </w:r>
          </w:p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  <w:p w:rsidR="00FE50DB" w:rsidRPr="00B710D4" w:rsidRDefault="00FE50DB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кол-во часов(объем)</w:t>
            </w:r>
          </w:p>
        </w:tc>
      </w:tr>
      <w:tr w:rsidR="00FE50DB" w:rsidRPr="00B710D4" w:rsidTr="004E5FB5">
        <w:trPr>
          <w:trHeight w:val="10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D55BE4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Кызылова Евгения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FE50DB" w:rsidRPr="00B710D4" w:rsidRDefault="00FE50D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работы логопеда и воспитателя по развитию детей с нарушениями речи в условиях реализации ФГОС 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4E5FB5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Московский центр дистанционного образования общества с ограниченной ответственностью «Бакалавр-Магистр»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4E5FB5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№772408059519</w:t>
            </w:r>
          </w:p>
          <w:p w:rsidR="004E5FB5" w:rsidRPr="00B710D4" w:rsidRDefault="004E5FB5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16.11.2018г. </w:t>
            </w:r>
          </w:p>
          <w:p w:rsidR="004E5FB5" w:rsidRPr="00B710D4" w:rsidRDefault="004E5FB5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FE50DB" w:rsidRPr="00B710D4" w:rsidTr="004E5FB5"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D55BE4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DB" w:rsidRPr="00B710D4" w:rsidRDefault="00FE50D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FE50DB" w:rsidRPr="00B710D4" w:rsidRDefault="00FE50D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Личностное развитие в условиях реализации ФГОС»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D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ПК №0016787</w:t>
            </w:r>
          </w:p>
          <w:p w:rsidR="00302D7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14.06-27.11.2018г.</w:t>
            </w:r>
          </w:p>
          <w:p w:rsidR="00302D7B" w:rsidRPr="00B710D4" w:rsidRDefault="00302D7B" w:rsidP="005C1A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FE50DB" w:rsidRPr="00B710D4" w:rsidRDefault="00FE50DB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63" w:rsidRPr="00B710D4" w:rsidRDefault="00C66C6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 в 2018 году п</w:t>
      </w:r>
      <w:r w:rsidR="002B7D6D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рошли 2 воспитателя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 всех педагогов ДОУ (100%) пройдены курсы повышения квалификации.</w:t>
      </w:r>
    </w:p>
    <w:p w:rsidR="00A47440" w:rsidRPr="00B710D4" w:rsidRDefault="00A47440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40" w:rsidRPr="00B710D4" w:rsidRDefault="00A47440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2 педагога обучаются в Омской педагогической академии.</w:t>
      </w:r>
    </w:p>
    <w:p w:rsidR="00FE50DB" w:rsidRPr="00B710D4" w:rsidRDefault="00FE50DB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Педагоги участвуют в работе муниципальных методических объединений, занимаются </w:t>
      </w:r>
      <w:r w:rsidR="00C66C63" w:rsidRPr="00B710D4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самообразованием, </w:t>
      </w:r>
      <w:r w:rsidR="00C66C63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с опытом работы своих коллег и других дошкольных учреждений, 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собственный педагогический опыт на районных </w:t>
      </w:r>
      <w:r w:rsidR="00E76C36" w:rsidRPr="00B710D4">
        <w:rPr>
          <w:rFonts w:ascii="Times New Roman" w:eastAsia="Times New Roman" w:hAnsi="Times New Roman" w:cs="Times New Roman"/>
          <w:sz w:val="24"/>
          <w:szCs w:val="24"/>
        </w:rPr>
        <w:t>семинарах, официальном сайте ДОУ, в информационных сообществах социальных сетей.</w:t>
      </w:r>
    </w:p>
    <w:p w:rsidR="00881DED" w:rsidRPr="00B710D4" w:rsidRDefault="00881DED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819" w:rsidRPr="00B710D4" w:rsidRDefault="00881DED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C66C63"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66C63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состава ДОУ позволяет сделать выводы о том, что педагогический коллектив квалифицированный, перспективный. В ДОУ созданы условия для профессионального развития педагогов.  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совершенствованию профессиональной компетентности педагогов надо продолжать. В следующем году необходимо активизировать работу по самообразованию, скоординировать работу педагогов на распространение накопленного опыта в сети</w:t>
      </w:r>
      <w:r w:rsidR="00251819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в печатных изданиях.</w:t>
      </w:r>
      <w:r w:rsidR="00251819"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7340" w:rsidRDefault="00C77340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BD9" w:rsidRPr="00B710D4" w:rsidRDefault="00251819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4521C" w:rsidRPr="00B710D4">
        <w:rPr>
          <w:rFonts w:ascii="Times New Roman" w:hAnsi="Times New Roman" w:cs="Times New Roman"/>
          <w:sz w:val="24"/>
          <w:szCs w:val="24"/>
        </w:rPr>
        <w:t xml:space="preserve"> </w:t>
      </w:r>
      <w:r w:rsidR="00F4521C" w:rsidRPr="00B710D4">
        <w:rPr>
          <w:rFonts w:ascii="Times New Roman" w:hAnsi="Times New Roman" w:cs="Times New Roman"/>
          <w:b/>
          <w:sz w:val="24"/>
          <w:szCs w:val="24"/>
        </w:rPr>
        <w:t xml:space="preserve">Оценка учебно-методического и библиотечно-информационного обеспечения </w:t>
      </w:r>
    </w:p>
    <w:p w:rsidR="00860BD9" w:rsidRPr="00B710D4" w:rsidRDefault="00860BD9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FC1825" w:rsidRPr="00B710D4" w:rsidRDefault="00FC1825" w:rsidP="005C1A3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ДОУ строится в соответствии с образовательными программами, которые поддерживаются учебно- методическим комплектом материалов, средств обучения и воспитания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Методический кабинет ДОО оснащен учебно-методической литературой и пособиями по всем разделам программы: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1. Познавательное развитие.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2. Экологическое воспитание.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3. Формирование элементарных математических представлений.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4. Развитие творческих способностей детей.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5. Речевое развитие.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6. Патриотическое воспитание в детском саду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>7.Основы безопасности жизнедеятельности</w:t>
      </w:r>
    </w:p>
    <w:p w:rsidR="00FC182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8. Изучение Правил дорожного движения</w:t>
      </w:r>
    </w:p>
    <w:p w:rsidR="005F6A45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9.Художественная литература для детей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D4">
        <w:rPr>
          <w:rFonts w:ascii="Times New Roman" w:hAnsi="Times New Roman" w:cs="Times New Roman"/>
          <w:sz w:val="24"/>
          <w:szCs w:val="24"/>
        </w:rPr>
        <w:t xml:space="preserve">в соответствии с ОПП.       </w:t>
      </w:r>
    </w:p>
    <w:p w:rsidR="005F6A45" w:rsidRPr="00B710D4" w:rsidRDefault="005F6A4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EC" w:rsidRPr="00B710D4" w:rsidRDefault="00FC1825" w:rsidP="005C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Также </w:t>
      </w:r>
      <w:r w:rsidR="008661EC" w:rsidRPr="00B710D4">
        <w:rPr>
          <w:rFonts w:ascii="Times New Roman" w:hAnsi="Times New Roman" w:cs="Times New Roman"/>
          <w:sz w:val="24"/>
          <w:szCs w:val="24"/>
        </w:rPr>
        <w:t xml:space="preserve">  в кабинете в достаточной мере </w:t>
      </w: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>имеется библиотека методической и художествен</w:t>
      </w:r>
      <w:r w:rsidR="0092687E"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ной </w:t>
      </w: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>литературы, репродукции картин, иллюстративный материал, дидактические пособия, демонстрационный и раздаточный материал.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Постоянно обновляется библиотека периодических изданий педагогической, управленческой направленности.   </w:t>
      </w: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фонде методической литературы ДОУ имеются подписные издания: «Дошкольная педагогика» с приложением, «Воспитатель ДОУ» с приложением, «Инструктор по физкультуре», «Ребенок в детском саду», «Детский сад – галерея творческих проектов», «Старший воспитатель», «Управление ДОУ», «Практика управления ДОУ» «Медицинское обслуживание и организация питания в ДОУ».</w:t>
      </w:r>
    </w:p>
    <w:p w:rsidR="008661EC" w:rsidRPr="00B710D4" w:rsidRDefault="008661EC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Группы и кабинеты</w:t>
      </w:r>
      <w:r w:rsidR="00FC1825"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специалистов также </w:t>
      </w:r>
      <w:r w:rsidRPr="00B710D4">
        <w:rPr>
          <w:rFonts w:ascii="Times New Roman" w:hAnsi="Times New Roman" w:cs="Times New Roman"/>
          <w:sz w:val="24"/>
          <w:szCs w:val="24"/>
        </w:rPr>
        <w:t>обеспечены полным учебно - методическим комплектом пособий, демонстрационным материалом в соответствии с реализуемой образовательной программой.</w:t>
      </w:r>
      <w:r w:rsidRPr="00B710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8661EC" w:rsidRPr="00B710D4" w:rsidRDefault="00F4521C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8661EC" w:rsidRPr="00B710D4" w:rsidRDefault="00F4521C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методическом кабинете созданы условия для возможности организации </w:t>
      </w:r>
      <w:r w:rsidR="008661EC" w:rsidRPr="00B710D4">
        <w:rPr>
          <w:rFonts w:ascii="Times New Roman" w:hAnsi="Times New Roman" w:cs="Times New Roman"/>
          <w:sz w:val="24"/>
          <w:szCs w:val="24"/>
        </w:rPr>
        <w:t xml:space="preserve">индивидуальной и </w:t>
      </w:r>
      <w:r w:rsidRPr="00B710D4">
        <w:rPr>
          <w:rFonts w:ascii="Times New Roman" w:hAnsi="Times New Roman" w:cs="Times New Roman"/>
          <w:sz w:val="24"/>
          <w:szCs w:val="24"/>
        </w:rPr>
        <w:t xml:space="preserve">совместной деятельности педагогов. </w:t>
      </w:r>
    </w:p>
    <w:p w:rsidR="000573FE" w:rsidRPr="00B710D4" w:rsidRDefault="000573FE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C1B" w:rsidRPr="00B710D4" w:rsidRDefault="008661EC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Информационное обеспечение ДОУ позволяет качественно управлять образовательным процессом.</w:t>
      </w:r>
    </w:p>
    <w:p w:rsidR="007B6C1B" w:rsidRPr="00B710D4" w:rsidRDefault="007B6C1B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1081"/>
        <w:gridCol w:w="2046"/>
        <w:gridCol w:w="1687"/>
        <w:gridCol w:w="1197"/>
        <w:gridCol w:w="1132"/>
        <w:gridCol w:w="1199"/>
        <w:gridCol w:w="1569"/>
      </w:tblGrid>
      <w:tr w:rsidR="00AD6439" w:rsidRPr="00B710D4" w:rsidTr="003E3AE4">
        <w:tc>
          <w:tcPr>
            <w:tcW w:w="1335" w:type="dxa"/>
          </w:tcPr>
          <w:p w:rsidR="00AD6439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8010" w:type="dxa"/>
            <w:gridSpan w:val="6"/>
          </w:tcPr>
          <w:p w:rsidR="00AD6439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(шт.)</w:t>
            </w:r>
          </w:p>
        </w:tc>
      </w:tr>
      <w:tr w:rsidR="007B6C1B" w:rsidRPr="00B710D4" w:rsidTr="007B6C1B">
        <w:tc>
          <w:tcPr>
            <w:tcW w:w="1335" w:type="dxa"/>
          </w:tcPr>
          <w:p w:rsidR="007B6C1B" w:rsidRPr="00B710D4" w:rsidRDefault="007B6C1B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Итерактивные</w:t>
            </w:r>
            <w:proofErr w:type="spellEnd"/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нетбук п</w:t>
            </w: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335" w:type="dxa"/>
          </w:tcPr>
          <w:p w:rsidR="007B6C1B" w:rsidRPr="00B710D4" w:rsidRDefault="00AD64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7B6C1B" w:rsidRPr="00B710D4" w:rsidTr="007B6C1B"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7B6C1B" w:rsidRPr="00B710D4" w:rsidRDefault="000573FE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B6C1B" w:rsidRPr="00B710D4" w:rsidRDefault="007B6C1B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EC" w:rsidRPr="00B710D4" w:rsidRDefault="008661EC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39" w:rsidRPr="00B710D4" w:rsidRDefault="008A2FDD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В ДОУ </w:t>
      </w:r>
      <w:r w:rsidR="008661EC" w:rsidRPr="00B710D4">
        <w:rPr>
          <w:rFonts w:ascii="Times New Roman" w:hAnsi="Times New Roman" w:cs="Times New Roman"/>
          <w:b/>
          <w:sz w:val="24"/>
          <w:szCs w:val="24"/>
        </w:rPr>
        <w:t xml:space="preserve">имеется доступ к информационным системам и </w:t>
      </w:r>
      <w:r w:rsidR="00AD6439" w:rsidRPr="00B710D4">
        <w:rPr>
          <w:rFonts w:ascii="Times New Roman" w:hAnsi="Times New Roman" w:cs="Times New Roman"/>
          <w:b/>
          <w:sz w:val="24"/>
          <w:szCs w:val="24"/>
        </w:rPr>
        <w:t>информационно телекоммуникационным</w:t>
      </w:r>
      <w:r w:rsidR="008661EC" w:rsidRPr="00B710D4">
        <w:rPr>
          <w:rFonts w:ascii="Times New Roman" w:hAnsi="Times New Roman" w:cs="Times New Roman"/>
          <w:b/>
          <w:sz w:val="24"/>
          <w:szCs w:val="24"/>
        </w:rPr>
        <w:t xml:space="preserve"> сетям в кабинетах.</w:t>
      </w:r>
    </w:p>
    <w:p w:rsidR="00AD6439" w:rsidRPr="00B710D4" w:rsidRDefault="00AD6439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-572" w:type="dxa"/>
        <w:tblLook w:val="04A0" w:firstRow="1" w:lastRow="0" w:firstColumn="1" w:lastColumn="0" w:noHBand="0" w:noVBand="1"/>
      </w:tblPr>
      <w:tblGrid>
        <w:gridCol w:w="2328"/>
        <w:gridCol w:w="2330"/>
        <w:gridCol w:w="3064"/>
        <w:gridCol w:w="2201"/>
      </w:tblGrid>
      <w:tr w:rsidR="004314CC" w:rsidRPr="00B710D4" w:rsidTr="005F6A45">
        <w:tc>
          <w:tcPr>
            <w:tcW w:w="2341" w:type="dxa"/>
          </w:tcPr>
          <w:p w:rsidR="004314CC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Виды информационно-теле коммуникативной системы , количество</w:t>
            </w:r>
          </w:p>
        </w:tc>
        <w:tc>
          <w:tcPr>
            <w:tcW w:w="2336" w:type="dxa"/>
          </w:tcPr>
          <w:p w:rsidR="004314CC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Виды помещения</w:t>
            </w:r>
          </w:p>
        </w:tc>
        <w:tc>
          <w:tcPr>
            <w:tcW w:w="3120" w:type="dxa"/>
          </w:tcPr>
          <w:p w:rsidR="004314CC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126" w:type="dxa"/>
          </w:tcPr>
          <w:p w:rsidR="004314CC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пользователя</w:t>
            </w:r>
          </w:p>
        </w:tc>
      </w:tr>
      <w:tr w:rsidR="003E3AE4" w:rsidRPr="00B710D4" w:rsidTr="005F6A45">
        <w:tc>
          <w:tcPr>
            <w:tcW w:w="2341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МФП, 1 шт.</w:t>
            </w:r>
          </w:p>
        </w:tc>
        <w:tc>
          <w:tcPr>
            <w:tcW w:w="233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120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отчетной документацией, электронной почтой и 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5F6A45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Планирование и мониторинг образовательной деятельности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доступ в Интернет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E3AE4" w:rsidRPr="00B710D4" w:rsidTr="005F6A45">
        <w:tc>
          <w:tcPr>
            <w:tcW w:w="2341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компьютер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цветной принтер, 1 шт.</w:t>
            </w:r>
          </w:p>
        </w:tc>
        <w:tc>
          <w:tcPr>
            <w:tcW w:w="2336" w:type="dxa"/>
          </w:tcPr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</w:tc>
        <w:tc>
          <w:tcPr>
            <w:tcW w:w="3120" w:type="dxa"/>
          </w:tcPr>
          <w:p w:rsidR="005F6A45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документацией, электронной почтой и т.д.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Планирование и мониторинг образовательной деятельности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доступ в Интернет</w:t>
            </w:r>
          </w:p>
        </w:tc>
        <w:tc>
          <w:tcPr>
            <w:tcW w:w="2126" w:type="dxa"/>
          </w:tcPr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зам. зав по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E3AE4" w:rsidRPr="00B710D4" w:rsidTr="005F6A45">
        <w:tc>
          <w:tcPr>
            <w:tcW w:w="2341" w:type="dxa"/>
          </w:tcPr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МФП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– 1 шт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120" w:type="dxa"/>
          </w:tcPr>
          <w:p w:rsidR="005F6A45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отчетной документацией, электронной почтой и т.д. 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3E3AE4" w:rsidRPr="00B710D4" w:rsidTr="005F6A45">
        <w:tc>
          <w:tcPr>
            <w:tcW w:w="2341" w:type="dxa"/>
          </w:tcPr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1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Кабинет администратора</w:t>
            </w:r>
          </w:p>
        </w:tc>
        <w:tc>
          <w:tcPr>
            <w:tcW w:w="3120" w:type="dxa"/>
          </w:tcPr>
          <w:p w:rsidR="005F6A45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ументацией, электронной почтой и т.д. 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3E3AE4" w:rsidRPr="00B710D4" w:rsidTr="005F6A45">
        <w:tc>
          <w:tcPr>
            <w:tcW w:w="2341" w:type="dxa"/>
          </w:tcPr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3E3AE4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 и инструктора по физической культуре</w:t>
            </w:r>
          </w:p>
        </w:tc>
        <w:tc>
          <w:tcPr>
            <w:tcW w:w="3120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документацией, и т.д. Планирование и мониторинг образовательной деятельности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электронной почтой и т.д. доступ в Интернет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3E3AE4" w:rsidRPr="00B710D4" w:rsidTr="005F6A45">
        <w:tc>
          <w:tcPr>
            <w:tcW w:w="2341" w:type="dxa"/>
          </w:tcPr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1 шт.</w:t>
            </w:r>
          </w:p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  <w:r w:rsidR="003E3AE4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F6A45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документацией, и т.д. Планирование и мониторинг образовательной деятельности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>, электронной почтой и т.д. доступ в Интернет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9727A9" w:rsidRPr="00B710D4" w:rsidTr="005F6A45">
        <w:tc>
          <w:tcPr>
            <w:tcW w:w="2341" w:type="dxa"/>
          </w:tcPr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9727A9" w:rsidRPr="00B710D4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9727A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9727A9" w:rsidRPr="00B710D4">
              <w:rPr>
                <w:rFonts w:ascii="Times New Roman" w:hAnsi="Times New Roman" w:cs="Times New Roman"/>
                <w:sz w:val="24"/>
                <w:szCs w:val="24"/>
              </w:rPr>
              <w:t>– 1 шт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727A9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120" w:type="dxa"/>
          </w:tcPr>
          <w:p w:rsidR="005F6A45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документацией, и т.д. Планирование и мониторинг образовательной деятельности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>, электронной почтой и т.д. доступ в Интернет</w:t>
            </w:r>
          </w:p>
          <w:p w:rsidR="009727A9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7A9" w:rsidRPr="00B710D4" w:rsidRDefault="009727A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E3AE4" w:rsidRPr="00B710D4" w:rsidTr="005F6A45">
        <w:tc>
          <w:tcPr>
            <w:tcW w:w="2341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Принтер -  1 шт.</w:t>
            </w:r>
          </w:p>
        </w:tc>
        <w:tc>
          <w:tcPr>
            <w:tcW w:w="233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20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отчетной документацией, и 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мониторинг</w:t>
            </w:r>
          </w:p>
        </w:tc>
        <w:tc>
          <w:tcPr>
            <w:tcW w:w="2126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3E3AE4" w:rsidRPr="00B710D4" w:rsidTr="005F6A45">
        <w:tc>
          <w:tcPr>
            <w:tcW w:w="2341" w:type="dxa"/>
          </w:tcPr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>– 3 шт.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Телевизор –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мультимедийной доской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AE4" w:rsidRPr="00B710D4" w:rsidRDefault="003E3AE4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</w:t>
            </w:r>
            <w:r w:rsidR="005E3139"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2336" w:type="dxa"/>
          </w:tcPr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Групповые:</w:t>
            </w:r>
          </w:p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20" w:type="dxa"/>
          </w:tcPr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Планирование и мониторинг образовательной деятельности</w:t>
            </w:r>
          </w:p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отчетной документацией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3E3AE4" w:rsidRPr="00B710D4" w:rsidTr="005F6A45">
        <w:tc>
          <w:tcPr>
            <w:tcW w:w="2341" w:type="dxa"/>
          </w:tcPr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-1 шт.</w:t>
            </w:r>
          </w:p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Мультимедийной экран- 1 шт.</w:t>
            </w:r>
          </w:p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</w:t>
            </w:r>
          </w:p>
          <w:p w:rsidR="005E3139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- </w:t>
            </w:r>
            <w:r w:rsidR="005F6A45" w:rsidRPr="00B710D4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</w:tc>
        <w:tc>
          <w:tcPr>
            <w:tcW w:w="2336" w:type="dxa"/>
          </w:tcPr>
          <w:p w:rsidR="003E3AE4" w:rsidRPr="00B710D4" w:rsidRDefault="005E3139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20" w:type="dxa"/>
          </w:tcPr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5F6A45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2126" w:type="dxa"/>
          </w:tcPr>
          <w:p w:rsidR="003E3AE4" w:rsidRPr="00B710D4" w:rsidRDefault="005F6A45" w:rsidP="005C1A39">
            <w:pPr>
              <w:pStyle w:val="aa"/>
              <w:tabs>
                <w:tab w:val="left" w:pos="6405"/>
              </w:tabs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AD6439" w:rsidRPr="00B710D4" w:rsidRDefault="00AD6439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439" w:rsidRPr="00B710D4" w:rsidRDefault="00AD6439" w:rsidP="005C1A39">
      <w:pPr>
        <w:pStyle w:val="aa"/>
        <w:tabs>
          <w:tab w:val="left" w:pos="6405"/>
        </w:tabs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1EC" w:rsidRPr="00B710D4" w:rsidRDefault="008661EC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9727A9" w:rsidRPr="00B710D4" w:rsidRDefault="009727A9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10D4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в ДОУ в достаточной степени соответствует реализуемым образовательным программам и ФГОС ДО. В целом информационное обеспечение достаточное для организации образовательной деятельности и эффективной реализации образовательных программ, но требует пополнения на группах.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1EC" w:rsidRPr="00B710D4" w:rsidRDefault="008661EC" w:rsidP="005C1A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B710D4" w:rsidRDefault="000E7FD0" w:rsidP="005C1A3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7. Медицинское обслуживание</w:t>
      </w:r>
    </w:p>
    <w:p w:rsidR="000E7FD0" w:rsidRPr="00B710D4" w:rsidRDefault="000E7FD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D0" w:rsidRPr="00B710D4" w:rsidRDefault="000E7FD0" w:rsidP="005C1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строится на основе следующих нормативно-правовых документов: приказа Министерства образования РФ и Министерства здравоохранения РФ № 186/272 от 30.06.1992 «О совершенствовании системы медицинского обеспечения детей в образовательных учреждениях»</w:t>
      </w:r>
      <w:r w:rsidRPr="00B710D4">
        <w:rPr>
          <w:rFonts w:ascii="Times New Roman" w:hAnsi="Times New Roman" w:cs="Times New Roman"/>
          <w:sz w:val="24"/>
          <w:szCs w:val="24"/>
        </w:rPr>
        <w:t>; санитарно- эпидемиологических правил СанПиН 2.4.1.3049-13; письма МО РФ от 14.03.00 г № 65/23-16 «О гигиенических требованиях к максимальной нагрузке на детей дошкольного возраста в 17 организационных формах обучения»; методических рекомендаций Минздрава и Института питания АМН «Питание детей в дошкольных детских учреждениях».</w:t>
      </w:r>
    </w:p>
    <w:p w:rsidR="000E7FD0" w:rsidRPr="00B710D4" w:rsidRDefault="000E7FD0" w:rsidP="005C1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Медицинское сопровождение дошкольников обеспечивается бюджетным учреждением Октябрьская районная больница филиал п. Карымкары на основании договора о взаимодействии между ДОУ и БУ «Октябрьская РБ» филиал п. Карымкары. </w:t>
      </w:r>
    </w:p>
    <w:p w:rsidR="000E7FD0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</w:p>
    <w:p w:rsidR="0097183C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Медицинские кабинеты оснащены необходимым медицинским оборудованием, медикаментами. </w:t>
      </w:r>
    </w:p>
    <w:p w:rsidR="0097183C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 </w:t>
      </w:r>
    </w:p>
    <w:p w:rsidR="000E7FD0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97183C" w:rsidRPr="00B710D4">
        <w:rPr>
          <w:rFonts w:ascii="Times New Roman" w:hAnsi="Times New Roman" w:cs="Times New Roman"/>
          <w:sz w:val="24"/>
          <w:szCs w:val="24"/>
        </w:rPr>
        <w:t xml:space="preserve">БУ «Октябрьская РБ» филиал п. Карымкары </w:t>
      </w:r>
      <w:r w:rsidR="001A2B2B" w:rsidRPr="00B710D4">
        <w:rPr>
          <w:rFonts w:ascii="Times New Roman" w:hAnsi="Times New Roman" w:cs="Times New Roman"/>
          <w:sz w:val="24"/>
          <w:szCs w:val="24"/>
        </w:rPr>
        <w:t>проводится осмотр детей, диспансеризация детей к школе, вакцинация,</w:t>
      </w:r>
      <w:r w:rsidRPr="00B710D4">
        <w:rPr>
          <w:rFonts w:ascii="Times New Roman" w:hAnsi="Times New Roman" w:cs="Times New Roman"/>
          <w:sz w:val="24"/>
          <w:szCs w:val="24"/>
        </w:rPr>
        <w:t xml:space="preserve"> консультации для сотрудн</w:t>
      </w:r>
      <w:r w:rsidR="0097183C" w:rsidRPr="00B710D4">
        <w:rPr>
          <w:rFonts w:ascii="Times New Roman" w:hAnsi="Times New Roman" w:cs="Times New Roman"/>
          <w:sz w:val="24"/>
          <w:szCs w:val="24"/>
        </w:rPr>
        <w:t>иков ДОУ и родителей воспитанников (законных представителей)</w:t>
      </w:r>
      <w:r w:rsidRPr="00B710D4">
        <w:rPr>
          <w:rFonts w:ascii="Times New Roman" w:hAnsi="Times New Roman" w:cs="Times New Roman"/>
          <w:sz w:val="24"/>
          <w:szCs w:val="24"/>
        </w:rPr>
        <w:t>.</w:t>
      </w:r>
    </w:p>
    <w:p w:rsidR="000E7FD0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Педагогический состав Д</w:t>
      </w:r>
      <w:r w:rsidR="001A2B2B" w:rsidRPr="00B710D4">
        <w:rPr>
          <w:rFonts w:ascii="Times New Roman" w:hAnsi="Times New Roman" w:cs="Times New Roman"/>
          <w:sz w:val="24"/>
          <w:szCs w:val="24"/>
        </w:rPr>
        <w:t>ОУ и медперсонал совместно взаимодействуют</w:t>
      </w:r>
      <w:r w:rsidRPr="00B710D4">
        <w:rPr>
          <w:rFonts w:ascii="Times New Roman" w:hAnsi="Times New Roman" w:cs="Times New Roman"/>
          <w:sz w:val="24"/>
          <w:szCs w:val="24"/>
        </w:rPr>
        <w:t xml:space="preserve"> с семьей в вопросах </w:t>
      </w:r>
      <w:r w:rsidR="001A2B2B" w:rsidRPr="00B710D4">
        <w:rPr>
          <w:rFonts w:ascii="Times New Roman" w:hAnsi="Times New Roman" w:cs="Times New Roman"/>
          <w:sz w:val="24"/>
          <w:szCs w:val="24"/>
        </w:rPr>
        <w:t xml:space="preserve">профилактики заболеваемости, </w:t>
      </w:r>
      <w:r w:rsidRPr="00B710D4">
        <w:rPr>
          <w:rFonts w:ascii="Times New Roman" w:hAnsi="Times New Roman" w:cs="Times New Roman"/>
          <w:sz w:val="24"/>
          <w:szCs w:val="24"/>
        </w:rPr>
        <w:t xml:space="preserve">закаливания, физического развития и приобщения </w:t>
      </w:r>
      <w:r w:rsidRPr="00B710D4">
        <w:rPr>
          <w:rFonts w:ascii="Times New Roman" w:hAnsi="Times New Roman" w:cs="Times New Roman"/>
          <w:sz w:val="24"/>
          <w:szCs w:val="24"/>
        </w:rPr>
        <w:lastRenderedPageBreak/>
        <w:t>детей к спорту. Все оздоровительные и спортивные мероприятия для детей планируются и согласовываются с медперсоналом.</w:t>
      </w:r>
    </w:p>
    <w:p w:rsidR="001A2B2B" w:rsidRPr="00B710D4" w:rsidRDefault="001A2B2B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78" w:rsidRPr="00B710D4" w:rsidRDefault="000E7FD0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B710D4">
        <w:rPr>
          <w:rFonts w:ascii="Times New Roman" w:hAnsi="Times New Roman" w:cs="Times New Roman"/>
          <w:sz w:val="24"/>
          <w:szCs w:val="24"/>
        </w:rPr>
        <w:t xml:space="preserve"> 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 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</w:t>
      </w:r>
      <w:r w:rsidR="001A2B2B" w:rsidRPr="00B710D4">
        <w:rPr>
          <w:rFonts w:ascii="Times New Roman" w:hAnsi="Times New Roman" w:cs="Times New Roman"/>
          <w:sz w:val="24"/>
          <w:szCs w:val="24"/>
        </w:rPr>
        <w:t>заболеваний.</w:t>
      </w:r>
      <w:r w:rsidR="001A2B2B"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78" w:rsidRPr="00B710D4" w:rsidRDefault="00B868E6" w:rsidP="007B3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E07378" w:rsidRPr="00B710D4">
        <w:rPr>
          <w:rFonts w:ascii="Times New Roman" w:hAnsi="Times New Roman" w:cs="Times New Roman"/>
          <w:b/>
          <w:sz w:val="24"/>
          <w:szCs w:val="24"/>
        </w:rPr>
        <w:t xml:space="preserve">Охрана и укрепление здоровья детей. </w:t>
      </w: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 </w:t>
      </w: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</w:rPr>
        <w:t>В ДОУ охране и укреплению здоровья детей уделяется первостепенное внимание. Ведь здоровье - одно из важнейших условий полноценного физического и психического развития детей дошкольного возраста.</w:t>
      </w:r>
    </w:p>
    <w:p w:rsidR="005B4092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В ДОУ созданы условия для физического развития детей: </w:t>
      </w:r>
      <w:r w:rsidR="005B4092" w:rsidRPr="00B710D4">
        <w:rPr>
          <w:rFonts w:ascii="Times New Roman" w:hAnsi="Times New Roman" w:cs="Times New Roman"/>
          <w:sz w:val="24"/>
          <w:szCs w:val="24"/>
        </w:rPr>
        <w:t>имеется спортивный зал, оснащенный достаточным количеством спортивного оборудования и инвентаря. В каждой группе имеется физкультурный уголок, которые оснащены необходимым количеством наглядного, дидактического, демонстрационн</w:t>
      </w:r>
      <w:r w:rsidR="007D53A2" w:rsidRPr="00B710D4">
        <w:rPr>
          <w:rFonts w:ascii="Times New Roman" w:hAnsi="Times New Roman" w:cs="Times New Roman"/>
          <w:sz w:val="24"/>
          <w:szCs w:val="24"/>
        </w:rPr>
        <w:t>ого, спортивного оборудования в соответствии с возрастом детей</w:t>
      </w:r>
      <w:r w:rsidR="005B4092" w:rsidRPr="00B71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A2" w:rsidRPr="00B710D4" w:rsidRDefault="005B409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На территории оборудована отдельная спортивная площадка, на которой имеется спортивный комплекс, бум, лабирин</w:t>
      </w:r>
      <w:r w:rsidR="007D53A2" w:rsidRPr="00B710D4">
        <w:rPr>
          <w:rFonts w:ascii="Times New Roman" w:hAnsi="Times New Roman" w:cs="Times New Roman"/>
          <w:sz w:val="24"/>
          <w:szCs w:val="24"/>
        </w:rPr>
        <w:t xml:space="preserve">т, веревочная лестница-площадка, </w:t>
      </w:r>
      <w:r w:rsidR="00E07378" w:rsidRPr="00B710D4">
        <w:rPr>
          <w:rFonts w:ascii="Times New Roman" w:hAnsi="Times New Roman" w:cs="Times New Roman"/>
          <w:sz w:val="24"/>
          <w:szCs w:val="24"/>
        </w:rPr>
        <w:t>групповые участки детского сада, о</w:t>
      </w:r>
      <w:r w:rsidR="007D53A2" w:rsidRPr="00B710D4">
        <w:rPr>
          <w:rFonts w:ascii="Times New Roman" w:hAnsi="Times New Roman" w:cs="Times New Roman"/>
          <w:sz w:val="24"/>
          <w:szCs w:val="24"/>
        </w:rPr>
        <w:t>снащенные игровым оборудованием.</w:t>
      </w:r>
      <w:r w:rsidR="00E07378" w:rsidRPr="00B710D4">
        <w:rPr>
          <w:rFonts w:ascii="Times New Roman" w:hAnsi="Times New Roman" w:cs="Times New Roman"/>
          <w:sz w:val="24"/>
          <w:szCs w:val="24"/>
        </w:rPr>
        <w:t xml:space="preserve"> </w:t>
      </w:r>
      <w:r w:rsidR="007D53A2" w:rsidRPr="00B710D4">
        <w:rPr>
          <w:rFonts w:ascii="Times New Roman" w:hAnsi="Times New Roman" w:cs="Times New Roman"/>
          <w:sz w:val="24"/>
          <w:szCs w:val="24"/>
        </w:rPr>
        <w:t>В целях безопасности и профилактики травм поверхность спортивной площадки и групповых участков оборудована мягким покрытием.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С целью укрепления здоровья детей в ДОУ </w:t>
      </w:r>
      <w:r w:rsidR="00B20253" w:rsidRPr="00B710D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10D4">
        <w:rPr>
          <w:rFonts w:ascii="Times New Roman" w:hAnsi="Times New Roman" w:cs="Times New Roman"/>
          <w:sz w:val="24"/>
          <w:szCs w:val="24"/>
        </w:rPr>
        <w:t>организованы оздоровительные и профилактические мероприятия: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обеспечение здорового образа жизни (различные виды режимов),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организация микроклимата в группе;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физические упражнения,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утренняя гимнастика, </w:t>
      </w:r>
    </w:p>
    <w:p w:rsidR="007D53A2" w:rsidRPr="00B710D4" w:rsidRDefault="00B20253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физкультурно - </w:t>
      </w:r>
      <w:r w:rsidR="007D53A2" w:rsidRPr="00B710D4">
        <w:rPr>
          <w:rFonts w:ascii="Times New Roman" w:hAnsi="Times New Roman" w:cs="Times New Roman"/>
          <w:sz w:val="24"/>
          <w:szCs w:val="24"/>
        </w:rPr>
        <w:t xml:space="preserve">оздоровительные занятия, </w:t>
      </w:r>
    </w:p>
    <w:p w:rsidR="007D53A2" w:rsidRPr="00B710D4" w:rsidRDefault="00B20253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профилактическая гимнастика (физминутки, корригирующая гимнастика)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спортивные, подвижные игры;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рациональное питание;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прогулки на свежем воздухе;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солнечные </w:t>
      </w:r>
      <w:r w:rsidR="00B20253" w:rsidRPr="00B710D4">
        <w:rPr>
          <w:rFonts w:ascii="Times New Roman" w:hAnsi="Times New Roman" w:cs="Times New Roman"/>
          <w:sz w:val="24"/>
          <w:szCs w:val="24"/>
        </w:rPr>
        <w:t xml:space="preserve">и воздушные </w:t>
      </w:r>
      <w:r w:rsidRPr="00B710D4">
        <w:rPr>
          <w:rFonts w:ascii="Times New Roman" w:hAnsi="Times New Roman" w:cs="Times New Roman"/>
          <w:sz w:val="24"/>
          <w:szCs w:val="24"/>
        </w:rPr>
        <w:t xml:space="preserve">ванны (в летний период);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игры с водой (в летний период); </w:t>
      </w:r>
    </w:p>
    <w:p w:rsidR="007D53A2" w:rsidRPr="00B710D4" w:rsidRDefault="007D53A2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рациональная одежда детей в соответствии с временем года и погодой. </w:t>
      </w:r>
    </w:p>
    <w:p w:rsidR="00E07378" w:rsidRPr="00B710D4" w:rsidRDefault="00E07378" w:rsidP="005C1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  <w:r w:rsidR="00B2025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планом оздоровительных мероприятий, утвержденным педиатром</w:t>
      </w:r>
      <w:r w:rsidRPr="00B710D4">
        <w:rPr>
          <w:rFonts w:ascii="Times New Roman" w:hAnsi="Times New Roman" w:cs="Times New Roman"/>
          <w:sz w:val="24"/>
          <w:szCs w:val="24"/>
        </w:rPr>
        <w:t xml:space="preserve"> БУ «Октяб</w:t>
      </w:r>
      <w:r w:rsidR="00B20253" w:rsidRPr="00B710D4">
        <w:rPr>
          <w:rFonts w:ascii="Times New Roman" w:hAnsi="Times New Roman" w:cs="Times New Roman"/>
          <w:sz w:val="24"/>
          <w:szCs w:val="24"/>
        </w:rPr>
        <w:t xml:space="preserve">рьская РБ» филиал п. Карымкары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</w:t>
      </w:r>
      <w:r w:rsidR="00B2025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проводилась лечебно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-профилактические мероприятия: </w:t>
      </w:r>
    </w:p>
    <w:p w:rsidR="00E07378" w:rsidRPr="00B710D4" w:rsidRDefault="00B2025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073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онизация воздуха настоем чеснока в период повышения заболеваемости ОРЗ и гриппом</w:t>
      </w:r>
    </w:p>
    <w:p w:rsidR="00B20253" w:rsidRPr="00B710D4" w:rsidRDefault="00B2025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073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мазывание но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полости оксалиновой мазью</w:t>
      </w:r>
    </w:p>
    <w:p w:rsidR="00E07378" w:rsidRPr="00B710D4" w:rsidRDefault="00B2025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073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итаминотерапия («Ревит», «Аскорбиновая кислота»</w:t>
      </w:r>
      <w:r w:rsidR="007D53A2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0253" w:rsidRPr="00B710D4" w:rsidRDefault="00B20253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7378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«С»-витаминизация третьего блюда (постоянно).</w:t>
      </w:r>
    </w:p>
    <w:p w:rsidR="00E07378" w:rsidRPr="00B710D4" w:rsidRDefault="00E07378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Оздоровительно-профилактическая работа проводилась в тесном сотрудничестве с семьями воспитанников. Велась целенаправленная санитарно - просветительская работа, </w:t>
      </w:r>
      <w:r w:rsidR="00B2025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пропагандирующая </w:t>
      </w:r>
      <w:r w:rsidR="00B20253" w:rsidRPr="00B710D4">
        <w:rPr>
          <w:rFonts w:ascii="Times New Roman" w:hAnsi="Times New Roman" w:cs="Times New Roman"/>
          <w:sz w:val="24"/>
          <w:szCs w:val="24"/>
        </w:rPr>
        <w:t xml:space="preserve">здоровый образ жизни и методы оздоровления в коллективе детей,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общегигиенические требования, необходимость рационального режима и полноценного, сбалансированного питания, закаливания, оптимального воздушного и температурного режима. Родители дошкольников были ознакомлены с основным содержанием, методами и приемами физкультурно-оздоровительной работы в детском саду, с оздоровительно-профилактическими мероприятиями, проводимыми в ДОУ.</w:t>
      </w:r>
    </w:p>
    <w:p w:rsidR="00251819" w:rsidRPr="00B710D4" w:rsidRDefault="00E07378" w:rsidP="005C1A39">
      <w:pPr>
        <w:shd w:val="clear" w:color="auto" w:fill="FFFFFF"/>
        <w:spacing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025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51819"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здоровья воспитанников ДОУ.</w:t>
      </w:r>
    </w:p>
    <w:p w:rsidR="00251819" w:rsidRPr="00B710D4" w:rsidRDefault="00251819" w:rsidP="005C1A39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 с 2014 г по 2018 г.</w:t>
      </w:r>
    </w:p>
    <w:p w:rsidR="00251819" w:rsidRPr="00B710D4" w:rsidRDefault="00251819" w:rsidP="005C1A39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565"/>
        <w:gridCol w:w="1566"/>
        <w:gridCol w:w="1566"/>
        <w:gridCol w:w="1534"/>
        <w:gridCol w:w="1378"/>
      </w:tblGrid>
      <w:tr w:rsidR="00251819" w:rsidRPr="00B710D4" w:rsidTr="00743B53"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</w:tr>
      <w:tr w:rsidR="00251819" w:rsidRPr="00B710D4" w:rsidTr="00743B53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0573FE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1819" w:rsidRPr="00B710D4" w:rsidTr="00743B53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B868E6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51819" w:rsidRPr="00B710D4" w:rsidTr="00743B53"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6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0573FE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1819" w:rsidRPr="00B710D4" w:rsidTr="00743B5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0573FE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1819" w:rsidRPr="00B710D4" w:rsidTr="00743B5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251819" w:rsidRPr="00B710D4" w:rsidRDefault="00251819" w:rsidP="005C1A39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51819" w:rsidRPr="00B710D4" w:rsidRDefault="00251819" w:rsidP="005C1A39">
      <w:pPr>
        <w:shd w:val="clear" w:color="auto" w:fill="FFFFFF" w:themeFill="background1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</w:rPr>
        <w:t>Дети, состоящие на диспансерном учете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0"/>
        <w:gridCol w:w="1570"/>
        <w:gridCol w:w="1570"/>
        <w:gridCol w:w="1570"/>
        <w:gridCol w:w="1570"/>
        <w:gridCol w:w="1444"/>
      </w:tblGrid>
      <w:tr w:rsidR="00251819" w:rsidRPr="00B710D4" w:rsidTr="00743B53">
        <w:tc>
          <w:tcPr>
            <w:tcW w:w="1628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4" w:type="dxa"/>
          </w:tcPr>
          <w:p w:rsidR="00251819" w:rsidRPr="00B710D4" w:rsidRDefault="00251819" w:rsidP="005C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51819" w:rsidRPr="00B710D4" w:rsidTr="00743B53"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«Д»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251819" w:rsidRPr="00B710D4" w:rsidRDefault="005E313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1819" w:rsidRPr="00B710D4" w:rsidTr="00743B53"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8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4" w:type="dxa"/>
          </w:tcPr>
          <w:p w:rsidR="00251819" w:rsidRPr="00B710D4" w:rsidRDefault="00251819" w:rsidP="005C1A39">
            <w:pPr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251819" w:rsidRPr="00B710D4" w:rsidRDefault="00251819" w:rsidP="005C1A39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воспитанников ДОУ</w:t>
      </w:r>
    </w:p>
    <w:p w:rsidR="00251819" w:rsidRPr="00B710D4" w:rsidRDefault="00251819" w:rsidP="005C1A39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1350"/>
        <w:gridCol w:w="1435"/>
        <w:gridCol w:w="1223"/>
        <w:gridCol w:w="1392"/>
        <w:gridCol w:w="1392"/>
      </w:tblGrid>
      <w:tr w:rsidR="00251819" w:rsidRPr="00B710D4" w:rsidTr="00743B53">
        <w:trPr>
          <w:trHeight w:val="300"/>
          <w:jc w:val="center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Пропуск одним ребенком по болезни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251819" w:rsidRPr="00B710D4" w:rsidTr="00743B53">
        <w:trPr>
          <w:trHeight w:val="300"/>
          <w:jc w:val="center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819" w:rsidRPr="00B710D4" w:rsidRDefault="00251819" w:rsidP="005C1A3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19" w:rsidRPr="00B710D4" w:rsidRDefault="00251819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819" w:rsidRPr="00B710D4" w:rsidRDefault="00251819" w:rsidP="005C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43,9</w:t>
            </w:r>
          </w:p>
        </w:tc>
      </w:tr>
    </w:tbl>
    <w:p w:rsidR="00B20253" w:rsidRPr="00B710D4" w:rsidRDefault="00251819" w:rsidP="007B3E20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мониторинга следует отметить, что заболеваемость в ДОУ в 2018 году снизилась по сравнению с 2017 годом. Эта положительная динамика показывает эффективность форм и методов, применяемых в учреждении для обеспечения охраны и укрепления здоровья детей, их психологической защищённост</w:t>
      </w:r>
      <w:r w:rsidR="00B20253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эмоционального благополучия</w:t>
      </w:r>
    </w:p>
    <w:p w:rsidR="00B20253" w:rsidRPr="00B710D4" w:rsidRDefault="00B20253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53" w:rsidRPr="00B710D4" w:rsidRDefault="00B20253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710D4">
        <w:rPr>
          <w:rFonts w:ascii="Times New Roman" w:hAnsi="Times New Roman" w:cs="Times New Roman"/>
          <w:sz w:val="24"/>
          <w:szCs w:val="24"/>
        </w:rPr>
        <w:t xml:space="preserve"> В ДОУ созданы условия для сохранения и укрепления здоровья воспитанников.</w:t>
      </w:r>
      <w:r w:rsidRPr="00B71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253" w:rsidRPr="00B710D4" w:rsidRDefault="00B20253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19" w:rsidRPr="00B710D4" w:rsidRDefault="00251819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868E6" w:rsidRPr="00B7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7.2.</w:t>
      </w:r>
      <w:r w:rsidR="00B868E6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питания.</w:t>
      </w:r>
    </w:p>
    <w:p w:rsidR="00251819" w:rsidRPr="00B710D4" w:rsidRDefault="00251819" w:rsidP="005C1A39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51819" w:rsidRPr="00B710D4" w:rsidRDefault="00251819" w:rsidP="005C1A3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Организация питания детей в ДОО осуществляется в соответствии с действующим законодательством. Рациональное питание детей также является предметом особого внимания администрации ДОО.  </w:t>
      </w:r>
    </w:p>
    <w:p w:rsidR="00251819" w:rsidRPr="00B710D4" w:rsidRDefault="00251819" w:rsidP="005C1A3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имеет пищеблок, оснащенный необходимым современным оборудованием и инвентарем </w:t>
      </w:r>
      <w:r w:rsidRPr="00B710D4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2.4.1.3049-13.</w:t>
      </w:r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 Все оборудование исправно, находится в рабочем состоянии.</w:t>
      </w:r>
    </w:p>
    <w:p w:rsidR="00251819" w:rsidRPr="00B710D4" w:rsidRDefault="00251819" w:rsidP="005C1A39">
      <w:pPr>
        <w:shd w:val="clear" w:color="auto" w:fill="FFFFFF"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В ДОО организовано четырёхразовое питание детей на основе 10-дневного меню для организации питания детей в возрасте от 1,5 до 3лет и от 3 до 7 лет, разработанного Тюменским технологическим центром. Специально разработана картотека блюд, где указаны раскладка, калорийность блюд, содержание в них белков, жиров, углеводов. 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нормы выполняются с учетом взаимозаменяемости продуктов. Между завтраком и обедом дети получают соки и фрукты. Соблюдены соотношения белков, жиров и углеводов.</w:t>
      </w:r>
    </w:p>
    <w:p w:rsidR="00251819" w:rsidRPr="00B710D4" w:rsidRDefault="00251819" w:rsidP="005C1A3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 рационе круглый год мясо, морская рыба, овощи, фрукты, соки, молочные и кисломолочные продукты.   Медицинская сестра осуществляет контроль организации питания, качество поставляемых продуктов.         Пищевые продукты, поступающие в ДОО, имеют документы, подтверждающие их происхождение, качество и безопасность; хранятся в соответствии с соблюдением требований СанПиН и товарного соседства.</w:t>
      </w:r>
    </w:p>
    <w:p w:rsidR="008B1675" w:rsidRPr="00B710D4" w:rsidRDefault="00251819" w:rsidP="005C1A39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Бракеражная комиссия ДОО </w:t>
      </w:r>
      <w:r w:rsidR="008B1675" w:rsidRPr="00B710D4">
        <w:rPr>
          <w:rFonts w:ascii="Times New Roman" w:hAnsi="Times New Roman" w:cs="Times New Roman"/>
          <w:sz w:val="24"/>
          <w:szCs w:val="24"/>
        </w:rPr>
        <w:t>осуществляет контроль за правильностью обработки продуктов, закладкой, технологией приготовления блюд, выходом блюд</w:t>
      </w:r>
      <w:r w:rsidRPr="00B710D4">
        <w:rPr>
          <w:rFonts w:ascii="Times New Roman" w:hAnsi="Times New Roman" w:cs="Times New Roman"/>
          <w:sz w:val="24"/>
          <w:szCs w:val="24"/>
        </w:rPr>
        <w:t>, проводит органолептическую оценку блюд.</w:t>
      </w:r>
    </w:p>
    <w:p w:rsidR="008B1675" w:rsidRPr="00B710D4" w:rsidRDefault="008B1675" w:rsidP="005C1A39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Пищеблок оснащен необходимым современным техническим оборудованием.</w:t>
      </w:r>
    </w:p>
    <w:p w:rsidR="008B1675" w:rsidRPr="00B710D4" w:rsidRDefault="008B1675" w:rsidP="005C1A39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51819" w:rsidRPr="00B710D4" w:rsidRDefault="008B1675" w:rsidP="005C1A39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  <w:r w:rsidR="00251819" w:rsidRPr="00B710D4">
        <w:rPr>
          <w:rFonts w:ascii="Times New Roman" w:hAnsi="Times New Roman" w:cs="Times New Roman"/>
          <w:sz w:val="24"/>
          <w:szCs w:val="24"/>
        </w:rPr>
        <w:t xml:space="preserve">Дети в ДОУ обеспечены полноценным сбалансированным питанием. </w:t>
      </w:r>
      <w:r w:rsidRPr="00B710D4">
        <w:rPr>
          <w:rFonts w:ascii="Times New Roman" w:hAnsi="Times New Roman" w:cs="Times New Roman"/>
          <w:sz w:val="24"/>
          <w:szCs w:val="24"/>
        </w:rPr>
        <w:t>Питание в ДОУ организовано правильно и гарантирует</w:t>
      </w:r>
      <w:r w:rsidR="00251819" w:rsidRPr="00B710D4">
        <w:rPr>
          <w:rFonts w:ascii="Times New Roman" w:hAnsi="Times New Roman" w:cs="Times New Roman"/>
          <w:sz w:val="24"/>
          <w:szCs w:val="24"/>
        </w:rPr>
        <w:t xml:space="preserve"> нормальный рост и развитие детского организма </w:t>
      </w:r>
      <w:r w:rsidRPr="00B710D4">
        <w:rPr>
          <w:rFonts w:ascii="Times New Roman" w:hAnsi="Times New Roman" w:cs="Times New Roman"/>
          <w:sz w:val="24"/>
          <w:szCs w:val="24"/>
        </w:rPr>
        <w:t>и направлено на сохранение и укрепление здоровья воспитанников и на выполнение СанПиНа 2.4.1.3049-13</w:t>
      </w:r>
    </w:p>
    <w:p w:rsidR="008B1675" w:rsidRPr="00B710D4" w:rsidRDefault="00251819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B1675" w:rsidRPr="00B710D4" w:rsidRDefault="008B1675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675" w:rsidRPr="00B710D4" w:rsidRDefault="00B868E6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251819" w:rsidRPr="00B710D4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</w:t>
      </w:r>
    </w:p>
    <w:p w:rsidR="00B868E6" w:rsidRPr="00B710D4" w:rsidRDefault="00B868E6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819" w:rsidRPr="00B710D4" w:rsidRDefault="00251819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задачи сохранения и укрепления здоровья детей, в работе использовались разнообразные формы и методы: утренняя гимнастика, занятия по физической культуре в зале и на улице, физкультминутки, гимнастика после сна, подвижные игры и упражнения в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дня, в летний период воздушные и солнечные ванны, босохождения по массажным дорожкам. Проводились с детьми разнообразные интегрированные занятия с включением двигательной активности, спортивные досуги и праздники.</w:t>
      </w:r>
    </w:p>
    <w:p w:rsidR="00251819" w:rsidRPr="00B710D4" w:rsidRDefault="00251819" w:rsidP="005C1A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</w:t>
      </w:r>
    </w:p>
    <w:p w:rsidR="00251819" w:rsidRPr="00B710D4" w:rsidRDefault="00251819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началом учебного года показатели физического развития детей стали выше, что свидетельствует о систематической работе инструктора по физическому воспитанию и воспитателей по данному разделу программы. По данным диагностики выявлены дети, имеющие низкий уровень физического развития, это дети, имеющие отклонения в состоянии здоровья: дефицит массы тела, часто болеющие.</w:t>
      </w:r>
    </w:p>
    <w:p w:rsidR="00251819" w:rsidRPr="00B710D4" w:rsidRDefault="00251819" w:rsidP="005C1A39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819" w:rsidRPr="00B710D4" w:rsidRDefault="00251819" w:rsidP="005C1A39">
      <w:pPr>
        <w:shd w:val="clear" w:color="auto" w:fill="FFFFFF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710D4">
        <w:rPr>
          <w:rFonts w:ascii="Times New Roman" w:hAnsi="Times New Roman" w:cs="Times New Roman"/>
          <w:sz w:val="24"/>
          <w:szCs w:val="24"/>
        </w:rPr>
        <w:t xml:space="preserve">Несмотря на налаженную систему физкультурно-оздоровительной работы, организации рационального питания, соблюдения санитарно-гигиенических условий, использование естественных факторов природы, заболеваемость детей все-таки остается высокой. Острой проблемой остается заболеваемость детей в периоды вспышек ОРВИ и гриппа. </w:t>
      </w:r>
    </w:p>
    <w:p w:rsidR="00251819" w:rsidRPr="00B710D4" w:rsidRDefault="00251819" w:rsidP="005C1A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Вывод:</w:t>
      </w:r>
      <w:r w:rsidRPr="00B710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оздоровительно - профилактическая работа, проводимая в условия воспитательно-</w:t>
      </w:r>
      <w:r w:rsidRPr="00B710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образовательного процесса в ДОУ, была эффективна и способствовала улучшению функциональных возможностей детского организма.</w:t>
      </w:r>
    </w:p>
    <w:p w:rsidR="0010576B" w:rsidRPr="00B710D4" w:rsidRDefault="0010576B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highlight w:val="lightGray"/>
          <w:lang w:eastAsia="ru-RU"/>
        </w:rPr>
      </w:pPr>
    </w:p>
    <w:p w:rsidR="00B868E6" w:rsidRPr="00B710D4" w:rsidRDefault="00B868E6" w:rsidP="005C1A39">
      <w:pPr>
        <w:shd w:val="clear" w:color="auto" w:fill="FFFFFF"/>
        <w:ind w:right="-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251819"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 w:rsidR="00940A3A" w:rsidRPr="00B710D4" w:rsidRDefault="00ED5770" w:rsidP="005C1A39">
      <w:pPr>
        <w:shd w:val="clear" w:color="auto" w:fill="FFFFFF"/>
        <w:ind w:right="-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располагается в новом двухэтажном кирпичном здании, построенном в 2018 году.  Здание детского сада светлое, имеется централизованное отопление, водопровод, канализация, сантехническое оборудование. </w:t>
      </w:r>
      <w:r w:rsidR="00940A3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окружении детского учреждения находятся: МКОУ «Карымкарская СОШ»,</w:t>
      </w:r>
      <w:r w:rsidR="00940A3A" w:rsidRPr="00B710D4">
        <w:rPr>
          <w:rFonts w:ascii="Times New Roman" w:hAnsi="Times New Roman" w:cs="Times New Roman"/>
          <w:sz w:val="24"/>
          <w:szCs w:val="24"/>
        </w:rPr>
        <w:t xml:space="preserve"> бюджетное учреждение «Октябрьская районная больница» филиал п. Карымкары,</w:t>
      </w:r>
      <w:r w:rsidR="00940A3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кедровый парк, Центр культуры и библиотечного обслуживания «Кедр», магазины, жилой фонд.  </w:t>
      </w:r>
    </w:p>
    <w:p w:rsidR="00940A3A" w:rsidRPr="00B710D4" w:rsidRDefault="00940A3A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детского сада озеленён молодыми деревьями, кустарниками и многолетниками, подъезды и подходы к зданию имеют твёрдое покрытие (плиты). </w:t>
      </w:r>
    </w:p>
    <w:p w:rsidR="00ED5770" w:rsidRPr="00B710D4" w:rsidRDefault="00ED577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имеются игровые площадки, соответствующие СанПиН, оборудованные верандами и малыми   архитектурными формами, песочницами, качелями, горками.</w:t>
      </w:r>
    </w:p>
    <w:p w:rsidR="00ED5770" w:rsidRPr="00B710D4" w:rsidRDefault="00ED577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спортивная площадка</w:t>
      </w:r>
      <w:r w:rsidR="00940A3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физкультурных занятий, подвижных игр и соревнований с разнообразным оборудованием.</w:t>
      </w:r>
    </w:p>
    <w:p w:rsidR="00940A3A" w:rsidRPr="00B710D4" w:rsidRDefault="00ED577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 </w:t>
      </w:r>
      <w:r w:rsidRPr="00B71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групповых помещения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групповой ячейки входят приемная, игровая, спальня, буфетная, туалетная комната и комната для сушки одежды.</w:t>
      </w:r>
      <w:r w:rsidR="00AF0A1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A1A" w:rsidRPr="00B710D4" w:rsidRDefault="00AF0A1A" w:rsidP="005C1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групповых ячеек в ДОУ</w:t>
      </w: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функциональные помещения:</w:t>
      </w:r>
    </w:p>
    <w:p w:rsidR="00940A3A" w:rsidRPr="00B710D4" w:rsidRDefault="00AF0A1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40A3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блок (кабинет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заведующего,</w:t>
      </w:r>
      <w:r w:rsidR="00940A3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заведующего по ВМР, кабинет делопроизводителя и кабинет администратора)</w:t>
      </w:r>
    </w:p>
    <w:p w:rsidR="00AF0A1A" w:rsidRPr="00B710D4" w:rsidRDefault="00940A3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-методический </w:t>
      </w:r>
      <w:r w:rsidR="00AF0A1A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т, где осуществляется программно-методическое обеспечение педагогов. В кабинете имеется необходимая литература, наглядные пособия по всем направлениям деятельности детского сада; </w:t>
      </w:r>
    </w:p>
    <w:p w:rsidR="00AF0A1A" w:rsidRPr="00B710D4" w:rsidRDefault="00AF0A1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музыкальный зал;</w:t>
      </w:r>
    </w:p>
    <w:p w:rsidR="00AF0A1A" w:rsidRPr="00B710D4" w:rsidRDefault="00AF0A1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зал, оснащенный разным оборудованием и спортивным инвентарем для двигательной и игровой активности;</w:t>
      </w:r>
    </w:p>
    <w:p w:rsidR="00AF0A1A" w:rsidRPr="00B710D4" w:rsidRDefault="00AF0A1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пищеблок;</w:t>
      </w:r>
    </w:p>
    <w:p w:rsidR="00AF0A1A" w:rsidRPr="00B710D4" w:rsidRDefault="00AF0A1A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блок;</w:t>
      </w:r>
    </w:p>
    <w:p w:rsidR="00AF0A1A" w:rsidRPr="00B710D4" w:rsidRDefault="00AF0A1A" w:rsidP="005C1A39">
      <w:pPr>
        <w:shd w:val="clear" w:color="auto" w:fill="FFFFFF"/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постирочный блок </w:t>
      </w:r>
    </w:p>
    <w:p w:rsidR="0045610D" w:rsidRPr="00B710D4" w:rsidRDefault="00AF0A1A" w:rsidP="005C1A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мебели, игрового оборудования отвечает требованиям техники безопасности, санитарным и гигиеническим нормам, принципам функционального комфорта; что обеспечивает ребенку свободный доступ к любому виду деятельности: игровой, конструктивной, речевой, театрализованной, музыкальной, двигательной и т.д.</w:t>
      </w:r>
      <w:r w:rsidR="0045610D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 </w:t>
      </w:r>
      <w:r w:rsidR="0045610D" w:rsidRPr="00B7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развивающей</w:t>
      </w:r>
      <w:r w:rsidR="0045610D"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предметно-пространственной среды, коллектив ДОУ руководствуется нормами, отражёнными в Федеральном государственном образовательном стандарте:</w:t>
      </w:r>
    </w:p>
    <w:p w:rsidR="0045610D" w:rsidRPr="00B710D4" w:rsidRDefault="0045610D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и оборудование создают оптимально насыщенную </w:t>
      </w:r>
      <w:r w:rsidRPr="00B710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B710D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без чрезмерного обилия и без недостатка)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целостную, многофункциональную, трансформирующуюся среду и обеспечивают реализацию основной общеобразовательной программы в совместной деятельности взрослого и детей, и самостоятельной деятельности детей;</w:t>
      </w:r>
    </w:p>
    <w:p w:rsidR="0045610D" w:rsidRPr="00B710D4" w:rsidRDefault="0045610D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и гендерная специфика - предусматриваются материалы, </w:t>
      </w:r>
      <w:r w:rsidRPr="00B7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интересам девочек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куклы, украшения, банты, сумочки, наборы для рукоделия, и мальчиков – машины, детали военной формы, разнообразные технические игрушки, инструменты.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среда групп постоянно обновляется в соответствии с комплексно-тематическим планированием педагогов.</w:t>
      </w:r>
    </w:p>
    <w:p w:rsidR="00ED5770" w:rsidRPr="00B710D4" w:rsidRDefault="0045610D" w:rsidP="005C1A39">
      <w:pPr>
        <w:shd w:val="clear" w:color="auto" w:fill="FFFFFF"/>
        <w:spacing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ДОУ, способствуют успешной социализации детей дошкольного возраста и </w:t>
      </w:r>
      <w:r w:rsidR="00ED5770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всем санитарно-гигиеническим требованиям.</w:t>
      </w:r>
    </w:p>
    <w:p w:rsidR="00251819" w:rsidRPr="00B710D4" w:rsidRDefault="00251819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 </w:t>
      </w:r>
      <w:r w:rsidR="00E375D8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интерактивное</w:t>
      </w: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позволяющее более эффективно вести процесс обучения воспитанников.</w:t>
      </w:r>
    </w:p>
    <w:p w:rsidR="00B868E6" w:rsidRPr="00B710D4" w:rsidRDefault="00B868E6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E0" w:rsidRPr="00B710D4" w:rsidRDefault="00B868E6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F639E0" w:rsidRPr="00B710D4">
        <w:rPr>
          <w:rFonts w:ascii="Times New Roman" w:hAnsi="Times New Roman" w:cs="Times New Roman"/>
          <w:b/>
          <w:sz w:val="24"/>
          <w:szCs w:val="24"/>
        </w:rPr>
        <w:t>Обеспечение комплексной безопасности ДОУ</w:t>
      </w:r>
    </w:p>
    <w:p w:rsidR="00F639E0" w:rsidRPr="00B710D4" w:rsidRDefault="00F639E0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</w:t>
      </w:r>
      <w:r w:rsidR="00ED5770" w:rsidRPr="00B710D4">
        <w:rPr>
          <w:rFonts w:ascii="Times New Roman" w:hAnsi="Times New Roman" w:cs="Times New Roman"/>
          <w:sz w:val="24"/>
          <w:szCs w:val="24"/>
        </w:rPr>
        <w:t>службами обеспечения</w:t>
      </w:r>
      <w:r w:rsidRPr="00B710D4">
        <w:rPr>
          <w:rFonts w:ascii="Times New Roman" w:hAnsi="Times New Roman" w:cs="Times New Roman"/>
          <w:sz w:val="24"/>
          <w:szCs w:val="24"/>
        </w:rPr>
        <w:t xml:space="preserve"> безопасного функционирования образовательного учреждения, а также готовности </w:t>
      </w:r>
      <w:r w:rsidR="00ED5770" w:rsidRPr="00B710D4">
        <w:rPr>
          <w:rFonts w:ascii="Times New Roman" w:hAnsi="Times New Roman" w:cs="Times New Roman"/>
          <w:sz w:val="24"/>
          <w:szCs w:val="24"/>
        </w:rPr>
        <w:t>сотрудников к</w:t>
      </w:r>
      <w:r w:rsidRPr="00B710D4">
        <w:rPr>
          <w:rFonts w:ascii="Times New Roman" w:hAnsi="Times New Roman" w:cs="Times New Roman"/>
          <w:sz w:val="24"/>
          <w:szCs w:val="24"/>
        </w:rPr>
        <w:t xml:space="preserve"> рациональным действиям в чрезвычайных ситуациях.</w:t>
      </w:r>
    </w:p>
    <w:p w:rsidR="00F639E0" w:rsidRPr="00B710D4" w:rsidRDefault="00F639E0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В ДОУ реализуются Паспорт антитеррористической защищенности и Паспорт комплексной безопасности, где определены системы оборудования для обеспечения </w:t>
      </w: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всех участников образовательного процесса и системы передачи сигналов для быстрого реагирования служб безопасности; 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 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 подготовка дошкольного учреждения к новому учебному году: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 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 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-подписание акта о приемке дошкольного учреждения к новому учебному году;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-назначение приказом ответственных лиц за соблюдением требований охраны труда в группах, залах, кабинетах, и других помещениях;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-проведение мероприятий с родителями и педагогами по рассмотрению вопросов обеспечения безопасности жизнедеятельности обучающихся и сотрудников; 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ED577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-обучение сотрудников учреждения по охране труда; </w:t>
      </w:r>
    </w:p>
    <w:p w:rsidR="00ED5770" w:rsidRPr="00B710D4" w:rsidRDefault="00ED577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-проведение водного инструктажа по охране труда с вновь поступающими на работу лицами;</w:t>
      </w:r>
    </w:p>
    <w:p w:rsidR="00F639E0" w:rsidRPr="00B710D4" w:rsidRDefault="00ED577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-инструктаж на рабочем месте с сотрудниками образовательного учреждения;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-обеспечение специальной одеждой сотрудников;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-обновление инструкций по охране труда и наглядной информации на стендах; </w:t>
      </w:r>
    </w:p>
    <w:p w:rsidR="00F639E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-контроль за безопасностью используемых в образовательном процессе оборудования, технических и наглядных средств обучения;</w:t>
      </w:r>
    </w:p>
    <w:p w:rsidR="00ED577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-контроль за санитарно-гиги</w:t>
      </w:r>
      <w:r w:rsidR="00ED5770" w:rsidRPr="00B710D4">
        <w:rPr>
          <w:rFonts w:ascii="Times New Roman" w:hAnsi="Times New Roman" w:cs="Times New Roman"/>
          <w:sz w:val="24"/>
          <w:szCs w:val="24"/>
        </w:rPr>
        <w:t>еническим состоянием групп, залов</w:t>
      </w:r>
      <w:r w:rsidRPr="00B710D4">
        <w:rPr>
          <w:rFonts w:ascii="Times New Roman" w:hAnsi="Times New Roman" w:cs="Times New Roman"/>
          <w:sz w:val="24"/>
          <w:szCs w:val="24"/>
        </w:rPr>
        <w:t>, кабинетов и других помещений, в соответствии с требованиями норм и правил безопасности жизнедеятельности;</w:t>
      </w:r>
    </w:p>
    <w:p w:rsidR="00ED577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-разработка п</w:t>
      </w:r>
      <w:r w:rsidR="00ED5770" w:rsidRPr="00B710D4">
        <w:rPr>
          <w:rFonts w:ascii="Times New Roman" w:hAnsi="Times New Roman" w:cs="Times New Roman"/>
          <w:sz w:val="24"/>
          <w:szCs w:val="24"/>
        </w:rPr>
        <w:t>ланов мероприятий с воспитанниками</w:t>
      </w:r>
      <w:r w:rsidRPr="00B710D4">
        <w:rPr>
          <w:rFonts w:ascii="Times New Roman" w:hAnsi="Times New Roman" w:cs="Times New Roman"/>
          <w:sz w:val="24"/>
          <w:szCs w:val="24"/>
        </w:rPr>
        <w:t xml:space="preserve"> по правилам безопасности, в рамках реализуемой программы «Основы безопасности детей дошкольного возраста»;</w:t>
      </w:r>
    </w:p>
    <w:p w:rsidR="00ED5770" w:rsidRPr="00B710D4" w:rsidRDefault="00F639E0" w:rsidP="005C1A3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-обес</w:t>
      </w:r>
      <w:r w:rsidR="00ED5770" w:rsidRPr="00B710D4">
        <w:rPr>
          <w:rFonts w:ascii="Times New Roman" w:hAnsi="Times New Roman" w:cs="Times New Roman"/>
          <w:sz w:val="24"/>
          <w:szCs w:val="24"/>
        </w:rPr>
        <w:t>печение безопасности детей</w:t>
      </w:r>
      <w:r w:rsidRPr="00B710D4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деятельности;</w:t>
      </w:r>
    </w:p>
    <w:p w:rsidR="00F639E0" w:rsidRPr="00B710D4" w:rsidRDefault="00F639E0" w:rsidP="005C1A39">
      <w:pPr>
        <w:shd w:val="clear" w:color="auto" w:fill="FFFFFF"/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в ДОУ создана полифункциональная развивающая предметно- пространственная среда, отвечающая требованиям ФГОС ДО. 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</w:t>
      </w:r>
      <w:r w:rsidR="00ED5770" w:rsidRPr="00B710D4">
        <w:rPr>
          <w:rFonts w:ascii="Times New Roman" w:hAnsi="Times New Roman" w:cs="Times New Roman"/>
          <w:sz w:val="24"/>
          <w:szCs w:val="24"/>
        </w:rPr>
        <w:t xml:space="preserve">м </w:t>
      </w:r>
      <w:r w:rsidRPr="00B710D4">
        <w:rPr>
          <w:rFonts w:ascii="Times New Roman" w:hAnsi="Times New Roman" w:cs="Times New Roman"/>
          <w:sz w:val="24"/>
          <w:szCs w:val="24"/>
        </w:rPr>
        <w:t xml:space="preserve">педагогическим требованиям. 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трансформируется, оно полифункционально и безопасно в использовании. </w:t>
      </w:r>
      <w:r w:rsidRPr="00B710D4">
        <w:rPr>
          <w:rFonts w:ascii="Times New Roman" w:hAnsi="Times New Roman" w:cs="Times New Roman"/>
          <w:sz w:val="24"/>
          <w:szCs w:val="24"/>
        </w:rPr>
        <w:lastRenderedPageBreak/>
        <w:t>Развивающая среда групп постоянно обновляется в соответствии с комплексно-тематическим планированием педагогов. 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 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продукты. Материально-техническ</w:t>
      </w:r>
      <w:r w:rsidR="00ED5770" w:rsidRPr="00B710D4">
        <w:rPr>
          <w:rFonts w:ascii="Times New Roman" w:hAnsi="Times New Roman" w:cs="Times New Roman"/>
          <w:sz w:val="24"/>
          <w:szCs w:val="24"/>
        </w:rPr>
        <w:t>ие условия пребывания детей в ДОУ обеспечивают достаточный уровень интеллектуального</w:t>
      </w:r>
      <w:r w:rsidRPr="00B710D4">
        <w:rPr>
          <w:rFonts w:ascii="Times New Roman" w:hAnsi="Times New Roman" w:cs="Times New Roman"/>
          <w:sz w:val="24"/>
          <w:szCs w:val="24"/>
        </w:rPr>
        <w:t xml:space="preserve"> и эмоционально-личностного развития детей. </w:t>
      </w:r>
    </w:p>
    <w:p w:rsidR="00743B53" w:rsidRPr="00B710D4" w:rsidRDefault="00F639E0" w:rsidP="005C1A39">
      <w:pPr>
        <w:shd w:val="clear" w:color="auto" w:fill="FFFFFF"/>
        <w:spacing w:beforeAutospacing="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highlight w:val="lightGray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710D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743B53" w:rsidRPr="00B710D4" w:rsidRDefault="00743B53" w:rsidP="005C1A3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8E6" w:rsidRPr="00B710D4" w:rsidRDefault="00E10C53" w:rsidP="005C1A39">
      <w:pPr>
        <w:pStyle w:val="aa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</w:p>
    <w:p w:rsidR="00E10C53" w:rsidRPr="00B710D4" w:rsidRDefault="00914D91" w:rsidP="005C1A3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самообследования, публичном доклад</w:t>
      </w:r>
      <w:r w:rsidR="00E10C53" w:rsidRPr="00B710D4">
        <w:rPr>
          <w:rFonts w:ascii="Times New Roman" w:hAnsi="Times New Roman" w:cs="Times New Roman"/>
          <w:sz w:val="24"/>
          <w:szCs w:val="24"/>
        </w:rPr>
        <w:t xml:space="preserve">е, других отчётных документах </w:t>
      </w:r>
      <w:r w:rsidRPr="00B710D4">
        <w:rPr>
          <w:rFonts w:ascii="Times New Roman" w:hAnsi="Times New Roman" w:cs="Times New Roman"/>
          <w:sz w:val="24"/>
          <w:szCs w:val="24"/>
        </w:rPr>
        <w:t xml:space="preserve">ДОУ. Результаты внутренней </w:t>
      </w:r>
      <w:r w:rsidR="00E10C53" w:rsidRPr="00B710D4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в </w:t>
      </w:r>
      <w:r w:rsidRPr="00B710D4">
        <w:rPr>
          <w:rFonts w:ascii="Times New Roman" w:hAnsi="Times New Roman" w:cs="Times New Roman"/>
          <w:sz w:val="24"/>
          <w:szCs w:val="24"/>
        </w:rPr>
        <w:t xml:space="preserve">ДОУ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 </w:t>
      </w:r>
    </w:p>
    <w:p w:rsidR="00E10C53" w:rsidRPr="00B710D4" w:rsidRDefault="00914D91" w:rsidP="005C1A39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 ДОУ была проведена независимая оценка качества образовательной деятельности (НОК ОД). В оценивании качества образовательной деятельности принимали участие 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 Результаты анкетирования получателя образовательных услуг были размещены на сайте учреждения.</w:t>
      </w:r>
    </w:p>
    <w:p w:rsidR="00E17C50" w:rsidRPr="00B710D4" w:rsidRDefault="00914D91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B710D4">
        <w:rPr>
          <w:rFonts w:ascii="Times New Roman" w:hAnsi="Times New Roman" w:cs="Times New Roman"/>
          <w:sz w:val="24"/>
          <w:szCs w:val="24"/>
        </w:rPr>
        <w:t xml:space="preserve">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  <w:r w:rsidR="00BE1DC5"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E17C50" w:rsidRPr="00B710D4" w:rsidRDefault="00E17C5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0" w:rsidRPr="00B710D4" w:rsidRDefault="00E17C50" w:rsidP="005C1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C50" w:rsidRPr="00B710D4" w:rsidRDefault="00BE1DC5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17C50" w:rsidRPr="00B710D4">
        <w:rPr>
          <w:rFonts w:ascii="Times New Roman" w:hAnsi="Times New Roman" w:cs="Times New Roman"/>
          <w:b/>
          <w:sz w:val="24"/>
          <w:szCs w:val="24"/>
        </w:rPr>
        <w:t>Результаты анализа деятельности ДОУ</w:t>
      </w:r>
    </w:p>
    <w:p w:rsidR="00E17C50" w:rsidRPr="00B710D4" w:rsidRDefault="00E17C5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50" w:rsidRPr="00B710D4" w:rsidRDefault="00E17C5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 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совершенствования педагогического процесса. Для чего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</w:t>
      </w:r>
    </w:p>
    <w:p w:rsidR="00E17C50" w:rsidRPr="00B710D4" w:rsidRDefault="00E17C5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C5" w:rsidRPr="00B710D4" w:rsidRDefault="00BE1DC5" w:rsidP="005C1A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165" w:rsidRPr="00B710D4" w:rsidRDefault="00B710D4" w:rsidP="00B71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65" w:rsidRPr="00B710D4">
        <w:rPr>
          <w:rFonts w:ascii="Times New Roman" w:hAnsi="Times New Roman" w:cs="Times New Roman"/>
          <w:b/>
          <w:sz w:val="24"/>
          <w:szCs w:val="24"/>
        </w:rPr>
        <w:t>Показатели деятельности дошкольной организации, подлежащей самообследованию</w:t>
      </w:r>
    </w:p>
    <w:p w:rsidR="00951165" w:rsidRPr="00B710D4" w:rsidRDefault="00951165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МБДОУ «ДС «Гномик»</w:t>
      </w:r>
    </w:p>
    <w:tbl>
      <w:tblPr>
        <w:tblpPr w:leftFromText="180" w:rightFromText="180" w:bottomFromText="200" w:vertAnchor="text" w:horzAnchor="margin" w:tblpX="-988" w:tblpY="270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496"/>
        <w:gridCol w:w="1436"/>
        <w:gridCol w:w="1436"/>
      </w:tblGrid>
      <w:tr w:rsidR="00951165" w:rsidRPr="00B710D4" w:rsidTr="00E17C50">
        <w:trPr>
          <w:trHeight w:hRule="exact" w:val="7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Единица</w:t>
            </w:r>
          </w:p>
          <w:p w:rsidR="00951165" w:rsidRPr="00B710D4" w:rsidRDefault="00951165" w:rsidP="005C1A39">
            <w:pPr>
              <w:pStyle w:val="ac"/>
              <w:spacing w:before="120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pStyle w:val="ac"/>
              <w:spacing w:before="120"/>
              <w:ind w:left="-567" w:right="-143" w:firstLine="567"/>
              <w:jc w:val="both"/>
              <w:rPr>
                <w:sz w:val="24"/>
                <w:szCs w:val="24"/>
              </w:rPr>
            </w:pPr>
          </w:p>
        </w:tc>
      </w:tr>
      <w:tr w:rsidR="00951165" w:rsidRPr="00B710D4" w:rsidTr="00E17C50">
        <w:trPr>
          <w:trHeight w:hRule="exact"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rStyle w:val="13pt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B710D4">
              <w:rPr>
                <w:rStyle w:val="13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rStyle w:val="13pt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65" w:rsidRPr="00B710D4" w:rsidTr="00E17C50">
        <w:trPr>
          <w:trHeight w:hRule="exact" w:val="1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78</w:t>
            </w:r>
          </w:p>
        </w:tc>
      </w:tr>
      <w:tr w:rsidR="00951165" w:rsidRPr="00B710D4" w:rsidTr="00E17C50">
        <w:trPr>
          <w:trHeight w:hRule="exact"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78</w:t>
            </w:r>
          </w:p>
        </w:tc>
      </w:tr>
      <w:tr w:rsidR="00951165" w:rsidRPr="00B710D4" w:rsidTr="00E17C50">
        <w:trPr>
          <w:trHeight w:hRule="exact" w:val="7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</w:t>
            </w:r>
          </w:p>
        </w:tc>
      </w:tr>
      <w:tr w:rsidR="00951165" w:rsidRPr="00B710D4" w:rsidTr="00E17C50">
        <w:trPr>
          <w:trHeight w:hRule="exact"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семейной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дошкольной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</w:t>
            </w:r>
          </w:p>
        </w:tc>
      </w:tr>
      <w:tr w:rsidR="00951165" w:rsidRPr="00B710D4" w:rsidTr="00E17C50">
        <w:trPr>
          <w:trHeight w:hRule="exact" w:val="9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</w:t>
            </w:r>
          </w:p>
        </w:tc>
      </w:tr>
      <w:tr w:rsidR="00951165" w:rsidRPr="00B710D4" w:rsidTr="00E17C50">
        <w:trPr>
          <w:trHeight w:hRule="exact"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65" w:rsidRPr="00B710D4" w:rsidRDefault="00E17C50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710D4">
              <w:rPr>
                <w:sz w:val="24"/>
                <w:szCs w:val="24"/>
                <w:lang w:val="ru-RU"/>
              </w:rPr>
              <w:t>18</w:t>
            </w:r>
          </w:p>
        </w:tc>
      </w:tr>
      <w:tr w:rsidR="00951165" w:rsidRPr="00B710D4" w:rsidTr="00E17C50">
        <w:trPr>
          <w:trHeight w:hRule="exact"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165" w:rsidRPr="00B710D4" w:rsidRDefault="00E17C50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B710D4">
              <w:rPr>
                <w:sz w:val="24"/>
                <w:szCs w:val="24"/>
                <w:lang w:val="ru-RU"/>
              </w:rPr>
              <w:t>60</w:t>
            </w:r>
          </w:p>
        </w:tc>
      </w:tr>
      <w:tr w:rsidR="00951165" w:rsidRPr="00B710D4" w:rsidTr="00E17C50">
        <w:trPr>
          <w:trHeight w:hRule="exact" w:val="1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78/100</w:t>
            </w:r>
          </w:p>
        </w:tc>
      </w:tr>
      <w:tr w:rsidR="00951165" w:rsidRPr="00B710D4" w:rsidTr="00E17C50">
        <w:trPr>
          <w:trHeight w:hRule="exact"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78/100</w:t>
            </w:r>
          </w:p>
          <w:p w:rsidR="00E17C50" w:rsidRPr="00B710D4" w:rsidRDefault="00E17C50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</w:p>
          <w:p w:rsidR="00E17C50" w:rsidRPr="00B710D4" w:rsidRDefault="00E17C50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</w:p>
        </w:tc>
      </w:tr>
      <w:tr w:rsidR="00951165" w:rsidRPr="00B710D4" w:rsidTr="00E17C50">
        <w:trPr>
          <w:trHeight w:hRule="exact"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режиме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1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8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8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присмотру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E17C50">
        <w:trPr>
          <w:trHeight w:hRule="exact"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sz w:val="24"/>
                <w:szCs w:val="24"/>
                <w:lang w:val="ru-RU"/>
              </w:rPr>
              <w:t>43,9</w:t>
            </w:r>
          </w:p>
        </w:tc>
      </w:tr>
      <w:tr w:rsidR="00951165" w:rsidRPr="00B710D4" w:rsidTr="00E17C50">
        <w:trPr>
          <w:trHeight w:hRule="exact"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9</w:t>
            </w:r>
          </w:p>
        </w:tc>
      </w:tr>
      <w:tr w:rsidR="00951165" w:rsidRPr="00B710D4" w:rsidTr="00E17C50">
        <w:trPr>
          <w:trHeight w:hRule="exact" w:val="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4/44,4</w:t>
            </w:r>
          </w:p>
        </w:tc>
      </w:tr>
      <w:tr w:rsidR="00951165" w:rsidRPr="00B710D4" w:rsidTr="00E17C50">
        <w:trPr>
          <w:trHeight w:hRule="exact"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4/44,4</w:t>
            </w:r>
          </w:p>
        </w:tc>
      </w:tr>
      <w:tr w:rsidR="00951165" w:rsidRPr="00B710D4" w:rsidTr="00E17C50">
        <w:trPr>
          <w:trHeight w:hRule="exact" w:val="9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5/55,6</w:t>
            </w:r>
          </w:p>
        </w:tc>
      </w:tr>
      <w:tr w:rsidR="00951165" w:rsidRPr="00B710D4" w:rsidTr="00E17C50">
        <w:trPr>
          <w:trHeight w:hRule="exact" w:val="1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2" w:right="124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5/55,6</w:t>
            </w:r>
          </w:p>
        </w:tc>
      </w:tr>
    </w:tbl>
    <w:tbl>
      <w:tblPr>
        <w:tblW w:w="981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19"/>
        <w:gridCol w:w="1433"/>
        <w:gridCol w:w="1440"/>
      </w:tblGrid>
      <w:tr w:rsidR="00951165" w:rsidRPr="00B710D4" w:rsidTr="00951165">
        <w:trPr>
          <w:trHeight w:hRule="exact" w:val="1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2/22,2</w:t>
            </w:r>
          </w:p>
        </w:tc>
      </w:tr>
      <w:tr w:rsidR="00951165" w:rsidRPr="00B710D4" w:rsidTr="00951165">
        <w:trPr>
          <w:trHeight w:hRule="exact"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0/0</w:t>
            </w:r>
          </w:p>
        </w:tc>
      </w:tr>
      <w:tr w:rsidR="00951165" w:rsidRPr="00B710D4" w:rsidTr="00951165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2/22,2</w:t>
            </w:r>
          </w:p>
        </w:tc>
      </w:tr>
      <w:tr w:rsidR="00951165" w:rsidRPr="00B710D4" w:rsidTr="00951165">
        <w:trPr>
          <w:trHeight w:hRule="exact" w:val="1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Default="00951165" w:rsidP="005C1A39">
            <w:pPr>
              <w:pStyle w:val="ac"/>
              <w:ind w:left="141" w:right="12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2C4ADF" w:rsidRDefault="002C4ADF" w:rsidP="005C1A39">
            <w:pPr>
              <w:pStyle w:val="ac"/>
              <w:ind w:left="141" w:right="12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C4ADF" w:rsidRDefault="002C4ADF" w:rsidP="005C1A39">
            <w:pPr>
              <w:pStyle w:val="ac"/>
              <w:ind w:left="141" w:right="12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C4ADF" w:rsidRDefault="002C4ADF" w:rsidP="005C1A39">
            <w:pPr>
              <w:pStyle w:val="ac"/>
              <w:ind w:left="141" w:right="128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C4ADF" w:rsidRPr="00B710D4" w:rsidRDefault="002C4ADF" w:rsidP="005C1A39">
            <w:pPr>
              <w:pStyle w:val="ac"/>
              <w:ind w:left="141" w:right="12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2C4ADF" w:rsidRDefault="002C4ADF" w:rsidP="002C4ADF">
            <w:pPr>
              <w:pStyle w:val="ac"/>
              <w:ind w:left="-567" w:right="-143"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</w:t>
            </w:r>
            <w:r w:rsidR="00951165" w:rsidRPr="00B710D4">
              <w:rPr>
                <w:color w:val="000000"/>
                <w:sz w:val="24"/>
                <w:szCs w:val="24"/>
              </w:rPr>
              <w:t>еловек</w:t>
            </w:r>
            <w:proofErr w:type="spellEnd"/>
            <w:r w:rsidR="00951165"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9/100</w:t>
            </w:r>
          </w:p>
        </w:tc>
      </w:tr>
      <w:tr w:rsidR="00951165" w:rsidRPr="00B710D4" w:rsidTr="00951165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1/11,1</w:t>
            </w:r>
          </w:p>
        </w:tc>
      </w:tr>
      <w:tr w:rsidR="00951165" w:rsidRPr="00B710D4" w:rsidTr="00951165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Свыше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B710D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2/22,2</w:t>
            </w:r>
          </w:p>
        </w:tc>
      </w:tr>
      <w:tr w:rsidR="00951165" w:rsidRPr="00B710D4" w:rsidTr="00951165">
        <w:trPr>
          <w:trHeight w:hRule="exact"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2/22,2</w:t>
            </w:r>
          </w:p>
        </w:tc>
      </w:tr>
      <w:tr w:rsidR="00951165" w:rsidRPr="00B710D4" w:rsidTr="00951165">
        <w:trPr>
          <w:trHeight w:hRule="exact"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141" w:right="128"/>
              <w:jc w:val="both"/>
              <w:rPr>
                <w:sz w:val="24"/>
                <w:szCs w:val="24"/>
                <w:lang w:val="ru-RU"/>
              </w:rPr>
            </w:pPr>
            <w:r w:rsidRPr="00B710D4">
              <w:rPr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proofErr w:type="spellStart"/>
            <w:r w:rsidRPr="00B710D4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B710D4">
              <w:rPr>
                <w:color w:val="000000"/>
                <w:sz w:val="24"/>
                <w:szCs w:val="24"/>
              </w:rPr>
              <w:t>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pStyle w:val="ac"/>
              <w:ind w:left="-567" w:right="-143" w:firstLine="567"/>
              <w:jc w:val="both"/>
              <w:rPr>
                <w:sz w:val="24"/>
                <w:szCs w:val="24"/>
              </w:rPr>
            </w:pPr>
            <w:r w:rsidRPr="00B710D4">
              <w:rPr>
                <w:sz w:val="24"/>
                <w:szCs w:val="24"/>
              </w:rPr>
              <w:t>1/11,1</w:t>
            </w:r>
          </w:p>
        </w:tc>
      </w:tr>
      <w:tr w:rsidR="00951165" w:rsidRPr="00B710D4" w:rsidTr="00951165">
        <w:trPr>
          <w:trHeight w:hRule="exact" w:val="2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</w:tc>
      </w:tr>
      <w:tr w:rsidR="00951165" w:rsidRPr="00B710D4" w:rsidTr="00951165">
        <w:trPr>
          <w:trHeight w:hRule="exact" w:val="2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CD02C1" w:rsidRPr="00B710D4" w:rsidRDefault="00CD02C1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</w:tc>
      </w:tr>
      <w:tr w:rsidR="00951165" w:rsidRPr="00B710D4" w:rsidTr="00951165">
        <w:trPr>
          <w:trHeight w:hRule="exact" w:val="10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1\8</w:t>
            </w:r>
          </w:p>
        </w:tc>
      </w:tr>
      <w:tr w:rsidR="00951165" w:rsidRPr="00B710D4" w:rsidTr="00951165">
        <w:trPr>
          <w:trHeight w:hRule="exact"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65" w:rsidRPr="00B710D4" w:rsidTr="00951165">
        <w:trPr>
          <w:trHeight w:hRule="exact"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1165" w:rsidRPr="00B710D4" w:rsidTr="00951165">
        <w:trPr>
          <w:trHeight w:hRule="exact" w:val="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1165" w:rsidRPr="00B710D4" w:rsidTr="00951165">
        <w:trPr>
          <w:trHeight w:hRule="exact"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1165" w:rsidRPr="00B710D4" w:rsidTr="00951165">
        <w:trPr>
          <w:trHeight w:hRule="exact"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165" w:rsidRPr="00B710D4" w:rsidTr="00951165">
        <w:trPr>
          <w:trHeight w:hRule="exact"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165" w:rsidRPr="00B710D4" w:rsidTr="00951165">
        <w:trPr>
          <w:trHeight w:hRule="exact"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1165" w:rsidRPr="00B710D4" w:rsidTr="00951165">
        <w:trPr>
          <w:trHeight w:hRule="exact" w:val="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Style w:val="13pt"/>
                <w:sz w:val="24"/>
                <w:szCs w:val="24"/>
              </w:rPr>
              <w:t>2.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Style w:val="13pt"/>
                <w:sz w:val="24"/>
                <w:szCs w:val="24"/>
              </w:rPr>
              <w:t>Инфраструктура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65" w:rsidRPr="00B710D4" w:rsidTr="00951165">
        <w:trPr>
          <w:trHeight w:hRule="exact" w:val="1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CD02C1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951165" w:rsidRPr="00B710D4" w:rsidTr="00951165">
        <w:trPr>
          <w:trHeight w:hRule="exact" w:val="1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CD02C1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51165" w:rsidRPr="00B710D4" w:rsidTr="00951165">
        <w:trPr>
          <w:trHeight w:hRule="exact" w:val="5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1165" w:rsidRPr="00B710D4" w:rsidTr="00951165">
        <w:trPr>
          <w:trHeight w:hRule="exact"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1165" w:rsidRPr="00B710D4" w:rsidTr="00951165">
        <w:trPr>
          <w:trHeight w:hRule="exact" w:val="1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165" w:rsidRPr="00B710D4" w:rsidRDefault="00951165" w:rsidP="005C1A39">
            <w:pPr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51165" w:rsidRPr="00B710D4" w:rsidRDefault="00951165" w:rsidP="005C1A3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65" w:rsidRPr="00B710D4" w:rsidRDefault="00951165" w:rsidP="005C1A39">
      <w:pPr>
        <w:spacing w:after="0" w:line="240" w:lineRule="auto"/>
        <w:ind w:right="-14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51165" w:rsidRPr="00B710D4" w:rsidRDefault="00951165" w:rsidP="005C1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Заведующий</w:t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</w:r>
      <w:r w:rsidRPr="00B710D4">
        <w:rPr>
          <w:rFonts w:ascii="Times New Roman" w:hAnsi="Times New Roman" w:cs="Times New Roman"/>
          <w:sz w:val="24"/>
          <w:szCs w:val="24"/>
        </w:rPr>
        <w:tab/>
        <w:t xml:space="preserve"> Н.В. Ичеткина</w:t>
      </w:r>
    </w:p>
    <w:p w:rsidR="00951165" w:rsidRDefault="00951165" w:rsidP="005C1A39">
      <w:pPr>
        <w:spacing w:line="240" w:lineRule="auto"/>
        <w:jc w:val="both"/>
      </w:pPr>
    </w:p>
    <w:p w:rsidR="00951165" w:rsidRDefault="00951165" w:rsidP="005C1A39">
      <w:pPr>
        <w:spacing w:line="240" w:lineRule="auto"/>
        <w:jc w:val="both"/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F0" w:rsidRDefault="006641F0" w:rsidP="005C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1F0" w:rsidSect="002C4ADF">
      <w:footerReference w:type="default" r:id="rId9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7" w:rsidRDefault="003064B7" w:rsidP="00DB5CB7">
      <w:pPr>
        <w:spacing w:after="0" w:line="240" w:lineRule="auto"/>
      </w:pPr>
      <w:r>
        <w:separator/>
      </w:r>
    </w:p>
  </w:endnote>
  <w:endnote w:type="continuationSeparator" w:id="0">
    <w:p w:rsidR="003064B7" w:rsidRDefault="003064B7" w:rsidP="00D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80184"/>
      <w:docPartObj>
        <w:docPartGallery w:val="Page Numbers (Bottom of Page)"/>
        <w:docPartUnique/>
      </w:docPartObj>
    </w:sdtPr>
    <w:sdtEndPr/>
    <w:sdtContent>
      <w:p w:rsidR="00B710D4" w:rsidRDefault="00B710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D9">
          <w:rPr>
            <w:noProof/>
          </w:rPr>
          <w:t>22</w:t>
        </w:r>
        <w:r>
          <w:fldChar w:fldCharType="end"/>
        </w:r>
      </w:p>
    </w:sdtContent>
  </w:sdt>
  <w:p w:rsidR="00B710D4" w:rsidRDefault="00B710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7" w:rsidRDefault="003064B7" w:rsidP="00DB5CB7">
      <w:pPr>
        <w:spacing w:after="0" w:line="240" w:lineRule="auto"/>
      </w:pPr>
      <w:r>
        <w:separator/>
      </w:r>
    </w:p>
  </w:footnote>
  <w:footnote w:type="continuationSeparator" w:id="0">
    <w:p w:rsidR="003064B7" w:rsidRDefault="003064B7" w:rsidP="00DB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5C6"/>
    <w:multiLevelType w:val="multilevel"/>
    <w:tmpl w:val="585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007AC"/>
    <w:multiLevelType w:val="hybridMultilevel"/>
    <w:tmpl w:val="02084FB0"/>
    <w:lvl w:ilvl="0" w:tplc="D3BC6E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FE1"/>
    <w:multiLevelType w:val="multilevel"/>
    <w:tmpl w:val="B35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F4ABB"/>
    <w:multiLevelType w:val="hybridMultilevel"/>
    <w:tmpl w:val="64B26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6773"/>
    <w:multiLevelType w:val="multilevel"/>
    <w:tmpl w:val="D5E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D54DE"/>
    <w:multiLevelType w:val="multilevel"/>
    <w:tmpl w:val="3B8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B243D"/>
    <w:multiLevelType w:val="hybridMultilevel"/>
    <w:tmpl w:val="B9FC9BDC"/>
    <w:lvl w:ilvl="0" w:tplc="D3BC6E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D78"/>
    <w:multiLevelType w:val="hybridMultilevel"/>
    <w:tmpl w:val="30D272E8"/>
    <w:lvl w:ilvl="0" w:tplc="B7328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A91"/>
    <w:multiLevelType w:val="hybridMultilevel"/>
    <w:tmpl w:val="BA6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446A"/>
    <w:multiLevelType w:val="multilevel"/>
    <w:tmpl w:val="40264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22940E1"/>
    <w:multiLevelType w:val="multilevel"/>
    <w:tmpl w:val="8598B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943D2C"/>
    <w:multiLevelType w:val="multilevel"/>
    <w:tmpl w:val="1D6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23124"/>
    <w:multiLevelType w:val="multilevel"/>
    <w:tmpl w:val="FD2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03F66"/>
    <w:multiLevelType w:val="hybridMultilevel"/>
    <w:tmpl w:val="FE94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C17E9"/>
    <w:multiLevelType w:val="multilevel"/>
    <w:tmpl w:val="402644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 w15:restartNumberingAfterBreak="0">
    <w:nsid w:val="2BAA5D9D"/>
    <w:multiLevelType w:val="multilevel"/>
    <w:tmpl w:val="445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733DD"/>
    <w:multiLevelType w:val="hybridMultilevel"/>
    <w:tmpl w:val="B7FC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10DD4"/>
    <w:multiLevelType w:val="hybridMultilevel"/>
    <w:tmpl w:val="A6BE5438"/>
    <w:lvl w:ilvl="0" w:tplc="E3F015C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61BCF"/>
    <w:multiLevelType w:val="hybridMultilevel"/>
    <w:tmpl w:val="2B0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363A2"/>
    <w:multiLevelType w:val="hybridMultilevel"/>
    <w:tmpl w:val="937EC7AA"/>
    <w:lvl w:ilvl="0" w:tplc="4ABEC0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AA0A57"/>
    <w:multiLevelType w:val="multilevel"/>
    <w:tmpl w:val="9B3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E1578"/>
    <w:multiLevelType w:val="hybridMultilevel"/>
    <w:tmpl w:val="9C285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A22AEB"/>
    <w:multiLevelType w:val="hybridMultilevel"/>
    <w:tmpl w:val="3F10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6B6E"/>
    <w:multiLevelType w:val="multilevel"/>
    <w:tmpl w:val="733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A7482"/>
    <w:multiLevelType w:val="hybridMultilevel"/>
    <w:tmpl w:val="C3EE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395F"/>
    <w:multiLevelType w:val="hybridMultilevel"/>
    <w:tmpl w:val="414C4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15086"/>
    <w:multiLevelType w:val="hybridMultilevel"/>
    <w:tmpl w:val="DBAA8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37C26"/>
    <w:multiLevelType w:val="hybridMultilevel"/>
    <w:tmpl w:val="AA8A2024"/>
    <w:lvl w:ilvl="0" w:tplc="E572E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24D9"/>
    <w:multiLevelType w:val="multilevel"/>
    <w:tmpl w:val="A7A4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71A71"/>
    <w:multiLevelType w:val="multilevel"/>
    <w:tmpl w:val="19E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C85B8C"/>
    <w:multiLevelType w:val="hybridMultilevel"/>
    <w:tmpl w:val="987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83ED1"/>
    <w:multiLevelType w:val="hybridMultilevel"/>
    <w:tmpl w:val="3D9E47C0"/>
    <w:lvl w:ilvl="0" w:tplc="C1D82C06">
      <w:start w:val="9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53A9"/>
    <w:multiLevelType w:val="hybridMultilevel"/>
    <w:tmpl w:val="6A3E5CAA"/>
    <w:lvl w:ilvl="0" w:tplc="76B46B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4B50E4"/>
    <w:multiLevelType w:val="multilevel"/>
    <w:tmpl w:val="F57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4"/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13"/>
  </w:num>
  <w:num w:numId="8">
    <w:abstractNumId w:val="30"/>
  </w:num>
  <w:num w:numId="9">
    <w:abstractNumId w:val="21"/>
  </w:num>
  <w:num w:numId="10">
    <w:abstractNumId w:val="24"/>
  </w:num>
  <w:num w:numId="11">
    <w:abstractNumId w:val="16"/>
  </w:num>
  <w:num w:numId="12">
    <w:abstractNumId w:val="33"/>
  </w:num>
  <w:num w:numId="13">
    <w:abstractNumId w:val="2"/>
  </w:num>
  <w:num w:numId="14">
    <w:abstractNumId w:val="5"/>
  </w:num>
  <w:num w:numId="15">
    <w:abstractNumId w:val="15"/>
  </w:num>
  <w:num w:numId="16">
    <w:abstractNumId w:val="22"/>
  </w:num>
  <w:num w:numId="17">
    <w:abstractNumId w:val="1"/>
  </w:num>
  <w:num w:numId="18">
    <w:abstractNumId w:val="3"/>
  </w:num>
  <w:num w:numId="19">
    <w:abstractNumId w:val="26"/>
  </w:num>
  <w:num w:numId="20">
    <w:abstractNumId w:val="9"/>
  </w:num>
  <w:num w:numId="21">
    <w:abstractNumId w:val="27"/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6"/>
  </w:num>
  <w:num w:numId="26">
    <w:abstractNumId w:val="8"/>
  </w:num>
  <w:num w:numId="27">
    <w:abstractNumId w:val="17"/>
  </w:num>
  <w:num w:numId="28">
    <w:abstractNumId w:val="31"/>
  </w:num>
  <w:num w:numId="29">
    <w:abstractNumId w:val="19"/>
  </w:num>
  <w:num w:numId="30">
    <w:abstractNumId w:val="7"/>
  </w:num>
  <w:num w:numId="31">
    <w:abstractNumId w:val="32"/>
  </w:num>
  <w:num w:numId="32">
    <w:abstractNumId w:val="18"/>
  </w:num>
  <w:num w:numId="33">
    <w:abstractNumId w:val="10"/>
  </w:num>
  <w:num w:numId="3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D"/>
    <w:rsid w:val="000216FC"/>
    <w:rsid w:val="00026B77"/>
    <w:rsid w:val="00030B76"/>
    <w:rsid w:val="00032EBA"/>
    <w:rsid w:val="00033621"/>
    <w:rsid w:val="00041E07"/>
    <w:rsid w:val="000573FE"/>
    <w:rsid w:val="000C3125"/>
    <w:rsid w:val="000C4DFD"/>
    <w:rsid w:val="000D2F97"/>
    <w:rsid w:val="000D3D49"/>
    <w:rsid w:val="000E7FD0"/>
    <w:rsid w:val="000F0AE6"/>
    <w:rsid w:val="000F7AFA"/>
    <w:rsid w:val="0010576B"/>
    <w:rsid w:val="001226AD"/>
    <w:rsid w:val="001436CB"/>
    <w:rsid w:val="001578BF"/>
    <w:rsid w:val="00165D93"/>
    <w:rsid w:val="00184D99"/>
    <w:rsid w:val="001931C0"/>
    <w:rsid w:val="001A2B2B"/>
    <w:rsid w:val="001C623E"/>
    <w:rsid w:val="001D2690"/>
    <w:rsid w:val="001E059A"/>
    <w:rsid w:val="001E1F85"/>
    <w:rsid w:val="001E389C"/>
    <w:rsid w:val="001F79E3"/>
    <w:rsid w:val="00200798"/>
    <w:rsid w:val="00213F5D"/>
    <w:rsid w:val="00222A79"/>
    <w:rsid w:val="00251819"/>
    <w:rsid w:val="0027651C"/>
    <w:rsid w:val="00286683"/>
    <w:rsid w:val="00291D5F"/>
    <w:rsid w:val="002B7D6D"/>
    <w:rsid w:val="002C29D3"/>
    <w:rsid w:val="002C384F"/>
    <w:rsid w:val="002C4ADF"/>
    <w:rsid w:val="002E0E8A"/>
    <w:rsid w:val="002E6E68"/>
    <w:rsid w:val="002E7B70"/>
    <w:rsid w:val="00301FAA"/>
    <w:rsid w:val="00302D7B"/>
    <w:rsid w:val="003064B7"/>
    <w:rsid w:val="00314F03"/>
    <w:rsid w:val="00340166"/>
    <w:rsid w:val="00352CFF"/>
    <w:rsid w:val="00361F91"/>
    <w:rsid w:val="00380D79"/>
    <w:rsid w:val="003942C9"/>
    <w:rsid w:val="003963F8"/>
    <w:rsid w:val="003A52FB"/>
    <w:rsid w:val="003B0C61"/>
    <w:rsid w:val="003C122A"/>
    <w:rsid w:val="003E3AE4"/>
    <w:rsid w:val="003E423F"/>
    <w:rsid w:val="003F504F"/>
    <w:rsid w:val="00403CFF"/>
    <w:rsid w:val="00404214"/>
    <w:rsid w:val="0040488C"/>
    <w:rsid w:val="004050A2"/>
    <w:rsid w:val="00413C15"/>
    <w:rsid w:val="004153DF"/>
    <w:rsid w:val="00415645"/>
    <w:rsid w:val="00427626"/>
    <w:rsid w:val="00427DAD"/>
    <w:rsid w:val="004314CC"/>
    <w:rsid w:val="004474C2"/>
    <w:rsid w:val="00450024"/>
    <w:rsid w:val="00453AFC"/>
    <w:rsid w:val="00454320"/>
    <w:rsid w:val="0045610D"/>
    <w:rsid w:val="00457EBF"/>
    <w:rsid w:val="00464C3D"/>
    <w:rsid w:val="0048322D"/>
    <w:rsid w:val="00493BC8"/>
    <w:rsid w:val="004B36B5"/>
    <w:rsid w:val="004C3D8F"/>
    <w:rsid w:val="004C736C"/>
    <w:rsid w:val="004C73FB"/>
    <w:rsid w:val="004E5FB5"/>
    <w:rsid w:val="004E705B"/>
    <w:rsid w:val="005024DD"/>
    <w:rsid w:val="00503B6D"/>
    <w:rsid w:val="00507B21"/>
    <w:rsid w:val="00507FD8"/>
    <w:rsid w:val="00531CB8"/>
    <w:rsid w:val="00556E0D"/>
    <w:rsid w:val="00561CF1"/>
    <w:rsid w:val="00571B1E"/>
    <w:rsid w:val="005B4092"/>
    <w:rsid w:val="005B6A59"/>
    <w:rsid w:val="005C1A39"/>
    <w:rsid w:val="005D5BCC"/>
    <w:rsid w:val="005E3139"/>
    <w:rsid w:val="005F45F9"/>
    <w:rsid w:val="005F6A45"/>
    <w:rsid w:val="00605FF8"/>
    <w:rsid w:val="00615B3F"/>
    <w:rsid w:val="00620D28"/>
    <w:rsid w:val="0062170B"/>
    <w:rsid w:val="006463D6"/>
    <w:rsid w:val="00657FF1"/>
    <w:rsid w:val="006641F0"/>
    <w:rsid w:val="00680B79"/>
    <w:rsid w:val="00684C4B"/>
    <w:rsid w:val="0068783D"/>
    <w:rsid w:val="0069272A"/>
    <w:rsid w:val="00692817"/>
    <w:rsid w:val="00696FE2"/>
    <w:rsid w:val="006B6D8C"/>
    <w:rsid w:val="006C40FB"/>
    <w:rsid w:val="006E7A06"/>
    <w:rsid w:val="006F61DB"/>
    <w:rsid w:val="00705622"/>
    <w:rsid w:val="00715E62"/>
    <w:rsid w:val="00717805"/>
    <w:rsid w:val="0073358F"/>
    <w:rsid w:val="00743B53"/>
    <w:rsid w:val="00753A21"/>
    <w:rsid w:val="007541D0"/>
    <w:rsid w:val="00755FD9"/>
    <w:rsid w:val="00757075"/>
    <w:rsid w:val="00771E84"/>
    <w:rsid w:val="0078764D"/>
    <w:rsid w:val="00797369"/>
    <w:rsid w:val="007A19B5"/>
    <w:rsid w:val="007B3E20"/>
    <w:rsid w:val="007B4832"/>
    <w:rsid w:val="007B6C1B"/>
    <w:rsid w:val="007C5A82"/>
    <w:rsid w:val="007D53A2"/>
    <w:rsid w:val="007F0796"/>
    <w:rsid w:val="007F09E6"/>
    <w:rsid w:val="00807377"/>
    <w:rsid w:val="00814EA2"/>
    <w:rsid w:val="00847F2D"/>
    <w:rsid w:val="00860BD9"/>
    <w:rsid w:val="008661EC"/>
    <w:rsid w:val="00872AB7"/>
    <w:rsid w:val="00881DED"/>
    <w:rsid w:val="008A2FDD"/>
    <w:rsid w:val="008B1675"/>
    <w:rsid w:val="008B6C0A"/>
    <w:rsid w:val="008C619B"/>
    <w:rsid w:val="008C77C2"/>
    <w:rsid w:val="008F0170"/>
    <w:rsid w:val="008F7130"/>
    <w:rsid w:val="0091187C"/>
    <w:rsid w:val="00914D91"/>
    <w:rsid w:val="00915BE9"/>
    <w:rsid w:val="009210E9"/>
    <w:rsid w:val="0092687E"/>
    <w:rsid w:val="00940A3A"/>
    <w:rsid w:val="00944174"/>
    <w:rsid w:val="009446EC"/>
    <w:rsid w:val="00951165"/>
    <w:rsid w:val="00951B5C"/>
    <w:rsid w:val="00954FCD"/>
    <w:rsid w:val="009579BD"/>
    <w:rsid w:val="00963D06"/>
    <w:rsid w:val="0097183C"/>
    <w:rsid w:val="009727A9"/>
    <w:rsid w:val="00972A28"/>
    <w:rsid w:val="00995CE8"/>
    <w:rsid w:val="0099773A"/>
    <w:rsid w:val="009B0927"/>
    <w:rsid w:val="009B469E"/>
    <w:rsid w:val="00A02BBC"/>
    <w:rsid w:val="00A12C22"/>
    <w:rsid w:val="00A21658"/>
    <w:rsid w:val="00A429CA"/>
    <w:rsid w:val="00A44B5B"/>
    <w:rsid w:val="00A47440"/>
    <w:rsid w:val="00A60E37"/>
    <w:rsid w:val="00A74C7D"/>
    <w:rsid w:val="00A75D74"/>
    <w:rsid w:val="00A802F0"/>
    <w:rsid w:val="00A920A8"/>
    <w:rsid w:val="00AA1792"/>
    <w:rsid w:val="00AB2EBA"/>
    <w:rsid w:val="00AD6439"/>
    <w:rsid w:val="00AD655C"/>
    <w:rsid w:val="00AD66F1"/>
    <w:rsid w:val="00AD7EA9"/>
    <w:rsid w:val="00AF0A1A"/>
    <w:rsid w:val="00AF1250"/>
    <w:rsid w:val="00B1339F"/>
    <w:rsid w:val="00B20253"/>
    <w:rsid w:val="00B3315C"/>
    <w:rsid w:val="00B710D4"/>
    <w:rsid w:val="00B71117"/>
    <w:rsid w:val="00B868E6"/>
    <w:rsid w:val="00BB4165"/>
    <w:rsid w:val="00BB551E"/>
    <w:rsid w:val="00BB618F"/>
    <w:rsid w:val="00BC43BF"/>
    <w:rsid w:val="00BD00A6"/>
    <w:rsid w:val="00BD547B"/>
    <w:rsid w:val="00BE04B5"/>
    <w:rsid w:val="00BE1DC5"/>
    <w:rsid w:val="00BE6EBB"/>
    <w:rsid w:val="00BF06CF"/>
    <w:rsid w:val="00BF494A"/>
    <w:rsid w:val="00C12D1D"/>
    <w:rsid w:val="00C16F55"/>
    <w:rsid w:val="00C62011"/>
    <w:rsid w:val="00C66C63"/>
    <w:rsid w:val="00C77340"/>
    <w:rsid w:val="00C8702C"/>
    <w:rsid w:val="00CA766F"/>
    <w:rsid w:val="00CB458D"/>
    <w:rsid w:val="00CB78B1"/>
    <w:rsid w:val="00CD02C1"/>
    <w:rsid w:val="00CD6C9A"/>
    <w:rsid w:val="00CE2AB6"/>
    <w:rsid w:val="00CE6B8E"/>
    <w:rsid w:val="00CF0B18"/>
    <w:rsid w:val="00CF0F78"/>
    <w:rsid w:val="00CF5054"/>
    <w:rsid w:val="00CF6E07"/>
    <w:rsid w:val="00D11069"/>
    <w:rsid w:val="00D13DE4"/>
    <w:rsid w:val="00D21279"/>
    <w:rsid w:val="00D34249"/>
    <w:rsid w:val="00D3685F"/>
    <w:rsid w:val="00D50D4F"/>
    <w:rsid w:val="00D5534C"/>
    <w:rsid w:val="00D55BE4"/>
    <w:rsid w:val="00DA31F4"/>
    <w:rsid w:val="00DA7D8D"/>
    <w:rsid w:val="00DA7F50"/>
    <w:rsid w:val="00DB5CB7"/>
    <w:rsid w:val="00DC7398"/>
    <w:rsid w:val="00DD1ADE"/>
    <w:rsid w:val="00DF0EFC"/>
    <w:rsid w:val="00E07378"/>
    <w:rsid w:val="00E10C53"/>
    <w:rsid w:val="00E17C50"/>
    <w:rsid w:val="00E2468F"/>
    <w:rsid w:val="00E26B05"/>
    <w:rsid w:val="00E26FEA"/>
    <w:rsid w:val="00E375D8"/>
    <w:rsid w:val="00E40D63"/>
    <w:rsid w:val="00E569C7"/>
    <w:rsid w:val="00E731CE"/>
    <w:rsid w:val="00E74033"/>
    <w:rsid w:val="00E76C36"/>
    <w:rsid w:val="00E8153A"/>
    <w:rsid w:val="00E909FE"/>
    <w:rsid w:val="00EA3CD4"/>
    <w:rsid w:val="00EB75AE"/>
    <w:rsid w:val="00EB76DC"/>
    <w:rsid w:val="00EC1FD2"/>
    <w:rsid w:val="00EC3B41"/>
    <w:rsid w:val="00ED129D"/>
    <w:rsid w:val="00ED4F21"/>
    <w:rsid w:val="00ED5770"/>
    <w:rsid w:val="00EF6837"/>
    <w:rsid w:val="00F178D9"/>
    <w:rsid w:val="00F21D04"/>
    <w:rsid w:val="00F44580"/>
    <w:rsid w:val="00F4521C"/>
    <w:rsid w:val="00F47D01"/>
    <w:rsid w:val="00F56D63"/>
    <w:rsid w:val="00F639E0"/>
    <w:rsid w:val="00F705C4"/>
    <w:rsid w:val="00F749B5"/>
    <w:rsid w:val="00F84EEF"/>
    <w:rsid w:val="00F85B30"/>
    <w:rsid w:val="00F867FA"/>
    <w:rsid w:val="00F87C41"/>
    <w:rsid w:val="00FA48AE"/>
    <w:rsid w:val="00FA6C97"/>
    <w:rsid w:val="00FC1825"/>
    <w:rsid w:val="00FC1EC8"/>
    <w:rsid w:val="00FD1A7E"/>
    <w:rsid w:val="00FE50DB"/>
    <w:rsid w:val="00FE780C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0253"/>
  <w15:chartTrackingRefBased/>
  <w15:docId w15:val="{F9B1FFD9-6DA4-48B9-A66D-DD53818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E6"/>
  </w:style>
  <w:style w:type="paragraph" w:styleId="1">
    <w:name w:val="heading 1"/>
    <w:basedOn w:val="a"/>
    <w:next w:val="a"/>
    <w:link w:val="10"/>
    <w:uiPriority w:val="9"/>
    <w:qFormat/>
    <w:rsid w:val="00B868E6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68E6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8E6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8E6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8E6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8E6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8E6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8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8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0576B"/>
  </w:style>
  <w:style w:type="paragraph" w:customStyle="1" w:styleId="msonormal0">
    <w:name w:val="msonormal"/>
    <w:basedOn w:val="a"/>
    <w:rsid w:val="0010576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868E6"/>
    <w:rPr>
      <w:b/>
      <w:bCs/>
    </w:rPr>
  </w:style>
  <w:style w:type="paragraph" w:styleId="a4">
    <w:name w:val="Normal (Web)"/>
    <w:basedOn w:val="a"/>
    <w:uiPriority w:val="99"/>
    <w:semiHidden/>
    <w:unhideWhenUsed/>
    <w:rsid w:val="0010576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57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576B"/>
    <w:rPr>
      <w:color w:val="800080"/>
      <w:u w:val="single"/>
    </w:rPr>
  </w:style>
  <w:style w:type="character" w:styleId="a7">
    <w:name w:val="Emphasis"/>
    <w:uiPriority w:val="20"/>
    <w:qFormat/>
    <w:rsid w:val="00B868E6"/>
    <w:rPr>
      <w:caps/>
      <w:color w:val="714109" w:themeColor="accent1" w:themeShade="7F"/>
      <w:spacing w:val="5"/>
    </w:rPr>
  </w:style>
  <w:style w:type="character" w:customStyle="1" w:styleId="shadow-left">
    <w:name w:val="shadow-left"/>
    <w:basedOn w:val="a0"/>
    <w:rsid w:val="0010576B"/>
  </w:style>
  <w:style w:type="character" w:customStyle="1" w:styleId="shadow-right">
    <w:name w:val="shadow-right"/>
    <w:basedOn w:val="a0"/>
    <w:rsid w:val="0010576B"/>
  </w:style>
  <w:style w:type="character" w:customStyle="1" w:styleId="feckl">
    <w:name w:val="feckl"/>
    <w:basedOn w:val="a0"/>
    <w:rsid w:val="0010576B"/>
  </w:style>
  <w:style w:type="character" w:customStyle="1" w:styleId="feckr">
    <w:name w:val="feckr"/>
    <w:basedOn w:val="a0"/>
    <w:rsid w:val="0010576B"/>
  </w:style>
  <w:style w:type="character" w:customStyle="1" w:styleId="a8">
    <w:name w:val="Без интервала Знак"/>
    <w:link w:val="a9"/>
    <w:uiPriority w:val="1"/>
    <w:locked/>
    <w:rsid w:val="00753A21"/>
  </w:style>
  <w:style w:type="paragraph" w:styleId="a9">
    <w:name w:val="No Spacing"/>
    <w:link w:val="a8"/>
    <w:uiPriority w:val="1"/>
    <w:qFormat/>
    <w:rsid w:val="00B868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210E9"/>
    <w:pPr>
      <w:ind w:left="720"/>
      <w:contextualSpacing/>
    </w:pPr>
  </w:style>
  <w:style w:type="table" w:styleId="ab">
    <w:name w:val="Table Grid"/>
    <w:basedOn w:val="a1"/>
    <w:uiPriority w:val="59"/>
    <w:qFormat/>
    <w:rsid w:val="00C8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50024"/>
  </w:style>
  <w:style w:type="table" w:customStyle="1" w:styleId="12">
    <w:name w:val="Сетка таблицы1"/>
    <w:basedOn w:val="a1"/>
    <w:uiPriority w:val="59"/>
    <w:rsid w:val="00BD5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BD5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D5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D5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D5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868E6"/>
    <w:rPr>
      <w:caps/>
      <w:spacing w:val="15"/>
      <w:shd w:val="clear" w:color="auto" w:fill="FBE6CD" w:themeFill="accent1" w:themeFillTint="33"/>
    </w:rPr>
  </w:style>
  <w:style w:type="paragraph" w:styleId="ac">
    <w:name w:val="Body Text"/>
    <w:basedOn w:val="a"/>
    <w:link w:val="ad"/>
    <w:unhideWhenUsed/>
    <w:rsid w:val="00F84EEF"/>
    <w:pPr>
      <w:widowControl w:val="0"/>
      <w:spacing w:after="0" w:line="240" w:lineRule="auto"/>
      <w:ind w:left="107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rsid w:val="00F84EEF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3">
    <w:name w:val="Абзац списка1"/>
    <w:basedOn w:val="a"/>
    <w:rsid w:val="00F84E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F84EEF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DB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CB7"/>
  </w:style>
  <w:style w:type="paragraph" w:styleId="af0">
    <w:name w:val="footer"/>
    <w:basedOn w:val="a"/>
    <w:link w:val="af1"/>
    <w:uiPriority w:val="99"/>
    <w:unhideWhenUsed/>
    <w:rsid w:val="00DB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CB7"/>
  </w:style>
  <w:style w:type="paragraph" w:customStyle="1" w:styleId="220">
    <w:name w:val="22"/>
    <w:basedOn w:val="a"/>
    <w:rsid w:val="003E423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8E6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868E6"/>
    <w:rPr>
      <w:caps/>
      <w:color w:val="714109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868E6"/>
    <w:rPr>
      <w:caps/>
      <w:color w:val="AA610D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868E6"/>
    <w:rPr>
      <w:caps/>
      <w:color w:val="AA610D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868E6"/>
    <w:rPr>
      <w:caps/>
      <w:color w:val="AA610D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868E6"/>
    <w:rPr>
      <w:caps/>
      <w:color w:val="AA610D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868E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68E6"/>
    <w:rPr>
      <w:i/>
      <w:iCs/>
      <w:caps/>
      <w:spacing w:val="10"/>
      <w:sz w:val="18"/>
      <w:szCs w:val="18"/>
    </w:rPr>
  </w:style>
  <w:style w:type="paragraph" w:styleId="af2">
    <w:name w:val="caption"/>
    <w:basedOn w:val="a"/>
    <w:next w:val="a"/>
    <w:uiPriority w:val="35"/>
    <w:semiHidden/>
    <w:unhideWhenUsed/>
    <w:qFormat/>
    <w:rsid w:val="00B868E6"/>
    <w:rPr>
      <w:b/>
      <w:bCs/>
      <w:color w:val="AA610D" w:themeColor="accent1" w:themeShade="BF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B868E6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B868E6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B868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6">
    <w:name w:val="Подзаголовок Знак"/>
    <w:basedOn w:val="a0"/>
    <w:link w:val="af5"/>
    <w:uiPriority w:val="11"/>
    <w:rsid w:val="00B868E6"/>
    <w:rPr>
      <w:caps/>
      <w:color w:val="595959" w:themeColor="text1" w:themeTint="A6"/>
      <w:spacing w:val="10"/>
      <w:sz w:val="21"/>
      <w:szCs w:val="21"/>
    </w:rPr>
  </w:style>
  <w:style w:type="paragraph" w:styleId="23">
    <w:name w:val="Quote"/>
    <w:basedOn w:val="a"/>
    <w:next w:val="a"/>
    <w:link w:val="24"/>
    <w:uiPriority w:val="29"/>
    <w:qFormat/>
    <w:rsid w:val="00B868E6"/>
    <w:rPr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B868E6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B868E6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B868E6"/>
    <w:rPr>
      <w:color w:val="E48312" w:themeColor="accent1"/>
      <w:sz w:val="24"/>
      <w:szCs w:val="24"/>
    </w:rPr>
  </w:style>
  <w:style w:type="character" w:styleId="af9">
    <w:name w:val="Subtle Emphasis"/>
    <w:uiPriority w:val="19"/>
    <w:qFormat/>
    <w:rsid w:val="00B868E6"/>
    <w:rPr>
      <w:i/>
      <w:iCs/>
      <w:color w:val="714109" w:themeColor="accent1" w:themeShade="7F"/>
    </w:rPr>
  </w:style>
  <w:style w:type="character" w:styleId="afa">
    <w:name w:val="Intense Emphasis"/>
    <w:uiPriority w:val="21"/>
    <w:qFormat/>
    <w:rsid w:val="00B868E6"/>
    <w:rPr>
      <w:b/>
      <w:bCs/>
      <w:caps/>
      <w:color w:val="714109" w:themeColor="accent1" w:themeShade="7F"/>
      <w:spacing w:val="10"/>
    </w:rPr>
  </w:style>
  <w:style w:type="character" w:styleId="afb">
    <w:name w:val="Subtle Reference"/>
    <w:uiPriority w:val="31"/>
    <w:qFormat/>
    <w:rsid w:val="00B868E6"/>
    <w:rPr>
      <w:b/>
      <w:bCs/>
      <w:color w:val="E48312" w:themeColor="accent1"/>
    </w:rPr>
  </w:style>
  <w:style w:type="character" w:styleId="afc">
    <w:name w:val="Intense Reference"/>
    <w:uiPriority w:val="32"/>
    <w:qFormat/>
    <w:rsid w:val="00B868E6"/>
    <w:rPr>
      <w:b/>
      <w:bCs/>
      <w:i/>
      <w:iCs/>
      <w:caps/>
      <w:color w:val="E48312" w:themeColor="accent1"/>
    </w:rPr>
  </w:style>
  <w:style w:type="character" w:styleId="afd">
    <w:name w:val="Book Title"/>
    <w:uiPriority w:val="33"/>
    <w:qFormat/>
    <w:rsid w:val="00B868E6"/>
    <w:rPr>
      <w:b/>
      <w:bCs/>
      <w:i/>
      <w:iC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B868E6"/>
    <w:pPr>
      <w:outlineLvl w:val="9"/>
    </w:pPr>
  </w:style>
  <w:style w:type="character" w:customStyle="1" w:styleId="13pt">
    <w:name w:val="Основной текст + 13 pt"/>
    <w:aliases w:val="Полужирный"/>
    <w:basedOn w:val="ad"/>
    <w:rsid w:val="00951165"/>
    <w:rPr>
      <w:rFonts w:ascii="Times New Roman" w:eastAsiaTheme="minorEastAsia" w:hAnsi="Times New Roman" w:cs="Times New Roman" w:hint="default"/>
      <w:b/>
      <w:bCs/>
      <w:spacing w:val="-3"/>
      <w:sz w:val="26"/>
      <w:szCs w:val="26"/>
      <w:lang w:val="en-US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F178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018">
          <w:marLeft w:val="0"/>
          <w:marRight w:val="0"/>
          <w:marTop w:val="0"/>
          <w:marBottom w:val="0"/>
          <w:divBdr>
            <w:top w:val="single" w:sz="6" w:space="0" w:color="CBCBFB"/>
            <w:left w:val="single" w:sz="6" w:space="0" w:color="CBCBFB"/>
            <w:bottom w:val="single" w:sz="6" w:space="8" w:color="CBCBFB"/>
            <w:right w:val="single" w:sz="6" w:space="0" w:color="CBCBFB"/>
          </w:divBdr>
          <w:divsChild>
            <w:div w:id="65230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877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18" w:color="E9E9E9"/>
                        <w:bottom w:val="double" w:sz="6" w:space="15" w:color="E9E9E9"/>
                        <w:right w:val="double" w:sz="6" w:space="18" w:color="E9E9E9"/>
                      </w:divBdr>
                      <w:divsChild>
                        <w:div w:id="4260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9E9E9"/>
                            <w:left w:val="single" w:sz="6" w:space="11" w:color="E9E9E9"/>
                            <w:bottom w:val="single" w:sz="6" w:space="11" w:color="E9E9E9"/>
                            <w:right w:val="single" w:sz="6" w:space="11" w:color="E9E9E9"/>
                          </w:divBdr>
                          <w:divsChild>
                            <w:div w:id="945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932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610">
                  <w:marLeft w:val="153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495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8769">
          <w:marLeft w:val="0"/>
          <w:marRight w:val="0"/>
          <w:marTop w:val="0"/>
          <w:marBottom w:val="0"/>
          <w:divBdr>
            <w:top w:val="single" w:sz="6" w:space="0" w:color="CBCBFB"/>
            <w:left w:val="single" w:sz="6" w:space="0" w:color="CBCBFB"/>
            <w:bottom w:val="single" w:sz="6" w:space="5" w:color="CBCBFB"/>
            <w:right w:val="single" w:sz="6" w:space="0" w:color="CBCBFB"/>
          </w:divBdr>
          <w:divsChild>
            <w:div w:id="5570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940">
              <w:marLeft w:val="-240"/>
              <w:marRight w:val="-240"/>
              <w:marTop w:val="0"/>
              <w:marBottom w:val="0"/>
              <w:divBdr>
                <w:top w:val="single" w:sz="6" w:space="0" w:color="007800"/>
                <w:left w:val="single" w:sz="6" w:space="0" w:color="007800"/>
                <w:bottom w:val="single" w:sz="12" w:space="0" w:color="007800"/>
                <w:right w:val="single" w:sz="6" w:space="0" w:color="007800"/>
              </w:divBdr>
              <w:divsChild>
                <w:div w:id="194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7804-2D54-4C36-AE97-5926147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173</cp:revision>
  <cp:lastPrinted>2019-04-25T03:26:00Z</cp:lastPrinted>
  <dcterms:created xsi:type="dcterms:W3CDTF">2019-04-09T11:42:00Z</dcterms:created>
  <dcterms:modified xsi:type="dcterms:W3CDTF">2019-04-25T03:34:00Z</dcterms:modified>
</cp:coreProperties>
</file>