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2B" w:rsidRDefault="00C00C4A" w:rsidP="0014252B">
      <w:pPr>
        <w:pStyle w:val="2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>_</w:t>
      </w:r>
      <w:r w:rsidR="0014252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4252B" w:rsidRDefault="0014252B" w:rsidP="0014252B">
      <w:pPr>
        <w:pStyle w:val="2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«Карымкарская средняя общеобразовательная школа»</w:t>
      </w:r>
    </w:p>
    <w:p w:rsidR="0014252B" w:rsidRDefault="0014252B" w:rsidP="0014252B">
      <w:pPr>
        <w:pStyle w:val="2"/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«Карымкарская СОШ»)</w:t>
      </w:r>
    </w:p>
    <w:p w:rsidR="0014252B" w:rsidRDefault="0014252B" w:rsidP="0014252B">
      <w:pPr>
        <w:pStyle w:val="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ул.Комсомольская, д.12А,  п.Карымкары, Октябрьский район,</w:t>
      </w:r>
    </w:p>
    <w:p w:rsidR="0014252B" w:rsidRDefault="0014252B" w:rsidP="0014252B">
      <w:pPr>
        <w:pStyle w:val="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ХМАО-Югра, Тюменская область, 628114</w:t>
      </w:r>
    </w:p>
    <w:p w:rsidR="0014252B" w:rsidRDefault="0014252B" w:rsidP="0014252B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>
        <w:rPr>
          <w:rFonts w:ascii="Times New Roman" w:hAnsi="Times New Roman" w:cs="Times New Roman"/>
          <w:sz w:val="24"/>
          <w:szCs w:val="24"/>
        </w:rPr>
        <w:t xml:space="preserve">(34678) 2-31-67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karschool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252B" w:rsidRDefault="0014252B" w:rsidP="0014252B">
      <w:pPr>
        <w:pStyle w:val="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https://shkolakarymkarskaya-r86.gosweb.gosuslugi.ru</w:t>
        </w:r>
      </w:hyperlink>
    </w:p>
    <w:p w:rsidR="00C00C4A" w:rsidRDefault="00C00C4A" w:rsidP="00C00C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4252B" w:rsidRDefault="0014252B" w:rsidP="00C00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</w:p>
    <w:p w:rsidR="0014252B" w:rsidRDefault="0014252B" w:rsidP="00C00C4A">
      <w:pPr>
        <w:pStyle w:val="Default"/>
        <w:rPr>
          <w:sz w:val="23"/>
          <w:szCs w:val="23"/>
        </w:rPr>
      </w:pPr>
    </w:p>
    <w:p w:rsidR="0014252B" w:rsidRDefault="0014252B" w:rsidP="00C00C4A">
      <w:pPr>
        <w:pStyle w:val="Default"/>
        <w:rPr>
          <w:sz w:val="23"/>
          <w:szCs w:val="23"/>
        </w:rPr>
      </w:pPr>
    </w:p>
    <w:p w:rsidR="0014252B" w:rsidRDefault="0014252B" w:rsidP="00C00C4A">
      <w:pPr>
        <w:pStyle w:val="Default"/>
        <w:rPr>
          <w:sz w:val="23"/>
          <w:szCs w:val="23"/>
        </w:rPr>
      </w:pPr>
    </w:p>
    <w:p w:rsidR="00C00C4A" w:rsidRPr="0014252B" w:rsidRDefault="00C00C4A" w:rsidP="004D6906">
      <w:pPr>
        <w:pStyle w:val="Default"/>
        <w:jc w:val="center"/>
        <w:rPr>
          <w:sz w:val="28"/>
          <w:szCs w:val="28"/>
        </w:rPr>
      </w:pPr>
      <w:r w:rsidRPr="0014252B">
        <w:rPr>
          <w:sz w:val="28"/>
          <w:szCs w:val="28"/>
        </w:rPr>
        <w:t>Справка.</w:t>
      </w:r>
    </w:p>
    <w:p w:rsidR="0014252B" w:rsidRDefault="0014252B" w:rsidP="001425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</w:p>
    <w:p w:rsidR="00C00C4A" w:rsidRPr="0014252B" w:rsidRDefault="0014252B" w:rsidP="0014252B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    </w:t>
      </w:r>
      <w:r w:rsidRPr="0014252B">
        <w:rPr>
          <w:sz w:val="28"/>
          <w:szCs w:val="28"/>
        </w:rPr>
        <w:t xml:space="preserve"> </w:t>
      </w:r>
      <w:r w:rsidR="00C00C4A" w:rsidRPr="0014252B">
        <w:rPr>
          <w:sz w:val="28"/>
          <w:szCs w:val="28"/>
        </w:rPr>
        <w:t>Настоящей справкой подтвержда</w:t>
      </w:r>
      <w:r w:rsidRPr="0014252B">
        <w:rPr>
          <w:sz w:val="28"/>
          <w:szCs w:val="28"/>
        </w:rPr>
        <w:t>ю, что Эльзессер Максим Альбертович</w:t>
      </w:r>
      <w:r w:rsidR="00C00C4A" w:rsidRPr="0014252B">
        <w:rPr>
          <w:sz w:val="28"/>
          <w:szCs w:val="28"/>
        </w:rPr>
        <w:t xml:space="preserve"> действительно работает в МБОУ «Карымкарская</w:t>
      </w:r>
      <w:r w:rsidRPr="0014252B">
        <w:rPr>
          <w:sz w:val="28"/>
          <w:szCs w:val="28"/>
        </w:rPr>
        <w:t xml:space="preserve"> СОШ» в должности учителя истории и обществознания  с 2002 года.</w:t>
      </w:r>
      <w:r w:rsidR="00C00C4A" w:rsidRPr="0014252B">
        <w:rPr>
          <w:sz w:val="28"/>
          <w:szCs w:val="28"/>
        </w:rPr>
        <w:t xml:space="preserve"> Для повышения эффективности образоват</w:t>
      </w:r>
      <w:r w:rsidRPr="0014252B">
        <w:rPr>
          <w:sz w:val="28"/>
          <w:szCs w:val="28"/>
        </w:rPr>
        <w:t>ельного процесса Эльзессер М.А.</w:t>
      </w:r>
      <w:r w:rsidR="00C00C4A" w:rsidRPr="0014252B">
        <w:rPr>
          <w:sz w:val="28"/>
          <w:szCs w:val="28"/>
        </w:rPr>
        <w:t xml:space="preserve"> использует в своей работе современные образовательные технологии. </w:t>
      </w:r>
    </w:p>
    <w:p w:rsidR="0014252B" w:rsidRDefault="0014252B" w:rsidP="00142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C4A" w:rsidRPr="0014252B" w:rsidRDefault="0014252B" w:rsidP="00142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0C4A" w:rsidRPr="0014252B">
        <w:rPr>
          <w:sz w:val="28"/>
          <w:szCs w:val="28"/>
        </w:rPr>
        <w:t xml:space="preserve">Работа с новыми современными образовательными технологиями, которые позволяют достичь высоких результатов в обучении и воспитании, это работа с новыми приоритетами в образовании. Благодаря их активному внедрению можно рассчитывать на успешное решение одной из основных задач педагога – развитие у обучающихся интереса к учению, творчеству, так как интерес и творчество при решении учебных задач являются инструментом, побуждающим обучающихся к познанию предмета, а также развивающим универсальные учебные действия и индивидуальные способности. </w:t>
      </w:r>
    </w:p>
    <w:p w:rsidR="0014252B" w:rsidRDefault="0014252B" w:rsidP="0014252B">
      <w:pPr>
        <w:pStyle w:val="Default"/>
        <w:jc w:val="both"/>
        <w:rPr>
          <w:sz w:val="28"/>
          <w:szCs w:val="28"/>
        </w:rPr>
      </w:pPr>
    </w:p>
    <w:p w:rsidR="0014252B" w:rsidRDefault="0014252B" w:rsidP="00142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 Альбертович, хорошо владеющий</w:t>
      </w:r>
      <w:r w:rsidR="00C00C4A" w:rsidRPr="0014252B">
        <w:rPr>
          <w:sz w:val="28"/>
          <w:szCs w:val="28"/>
        </w:rPr>
        <w:t xml:space="preserve"> методикой преподав</w:t>
      </w:r>
      <w:r>
        <w:rPr>
          <w:sz w:val="28"/>
          <w:szCs w:val="28"/>
        </w:rPr>
        <w:t>ания истории и обществознания</w:t>
      </w:r>
      <w:r w:rsidR="00C00C4A" w:rsidRPr="0014252B">
        <w:rPr>
          <w:sz w:val="28"/>
          <w:szCs w:val="28"/>
        </w:rPr>
        <w:t>, активно применяет современные образовательные технологии, ч</w:t>
      </w:r>
      <w:r>
        <w:rPr>
          <w:sz w:val="28"/>
          <w:szCs w:val="28"/>
        </w:rPr>
        <w:t>то позволяет обеспечить обучающим</w:t>
      </w:r>
      <w:r w:rsidR="00C00C4A" w:rsidRPr="0014252B">
        <w:rPr>
          <w:sz w:val="28"/>
          <w:szCs w:val="28"/>
        </w:rPr>
        <w:t>ся комфортные условия для личностно-ориентированного роста. Свои урок</w:t>
      </w:r>
      <w:r>
        <w:rPr>
          <w:sz w:val="28"/>
          <w:szCs w:val="28"/>
        </w:rPr>
        <w:t xml:space="preserve">и </w:t>
      </w:r>
      <w:r w:rsidR="00C00C4A" w:rsidRPr="0014252B">
        <w:rPr>
          <w:sz w:val="28"/>
          <w:szCs w:val="28"/>
        </w:rPr>
        <w:t xml:space="preserve"> строит с учетом индивидуальных возможностей и способностей учащихся, при этом хорошо прослеживается дифференцированный подход в обучении.</w:t>
      </w:r>
    </w:p>
    <w:p w:rsidR="0014252B" w:rsidRDefault="0014252B" w:rsidP="00C00C4A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906" w:rsidTr="004D6906">
        <w:tc>
          <w:tcPr>
            <w:tcW w:w="4785" w:type="dxa"/>
          </w:tcPr>
          <w:p w:rsidR="004D6906" w:rsidRPr="00EC7E15" w:rsidRDefault="004D6906" w:rsidP="004D6906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5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4786" w:type="dxa"/>
          </w:tcPr>
          <w:p w:rsidR="004D6906" w:rsidRPr="00EC7E15" w:rsidRDefault="004D6906" w:rsidP="004D6906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D6906" w:rsidTr="004D6906">
        <w:tc>
          <w:tcPr>
            <w:tcW w:w="4785" w:type="dxa"/>
          </w:tcPr>
          <w:p w:rsidR="004D6906" w:rsidRPr="00EC7E15" w:rsidRDefault="004D6906" w:rsidP="004D6906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4786" w:type="dxa"/>
          </w:tcPr>
          <w:p w:rsidR="004D6906" w:rsidRPr="00EC7E15" w:rsidRDefault="004D6906" w:rsidP="004D6906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15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и укреплению здоровья обучающихся</w:t>
            </w:r>
          </w:p>
        </w:tc>
      </w:tr>
      <w:tr w:rsidR="004D6906" w:rsidTr="004D6906">
        <w:tc>
          <w:tcPr>
            <w:tcW w:w="4785" w:type="dxa"/>
          </w:tcPr>
          <w:p w:rsidR="004D6906" w:rsidRPr="00EC7E15" w:rsidRDefault="004D6906" w:rsidP="004D6906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15">
              <w:rPr>
                <w:rFonts w:ascii="Times New Roman" w:hAnsi="Times New Roman" w:cs="Times New Roman"/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4786" w:type="dxa"/>
          </w:tcPr>
          <w:p w:rsidR="004D6906" w:rsidRPr="00EC7E15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D6906" w:rsidRPr="00EC7E15">
              <w:trPr>
                <w:trHeight w:val="109"/>
              </w:trPr>
              <w:tc>
                <w:tcPr>
                  <w:tcW w:w="0" w:type="auto"/>
                </w:tcPr>
                <w:p w:rsidR="004D6906" w:rsidRPr="00EC7E15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E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Активизация познавательной деятельности. </w:t>
                  </w:r>
                </w:p>
              </w:tc>
            </w:tr>
          </w:tbl>
          <w:p w:rsidR="004D6906" w:rsidRPr="00EC7E15" w:rsidRDefault="004D6906" w:rsidP="004D6906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06" w:rsidTr="004D6906">
        <w:tc>
          <w:tcPr>
            <w:tcW w:w="4785" w:type="dxa"/>
          </w:tcPr>
          <w:p w:rsidR="004D6906" w:rsidRPr="00EC7E15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7"/>
            </w:tblGrid>
            <w:tr w:rsidR="004D6906" w:rsidRPr="00EC7E15">
              <w:trPr>
                <w:trHeight w:val="247"/>
              </w:trPr>
              <w:tc>
                <w:tcPr>
                  <w:tcW w:w="0" w:type="auto"/>
                </w:tcPr>
                <w:p w:rsidR="004D6906" w:rsidRPr="00EC7E15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E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Технология проблемного обучения. </w:t>
                  </w:r>
                </w:p>
              </w:tc>
            </w:tr>
          </w:tbl>
          <w:p w:rsidR="004D6906" w:rsidRPr="00EC7E15" w:rsidRDefault="004D6906" w:rsidP="004D6906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D6906" w:rsidRPr="004D6906">
              <w:trPr>
                <w:trHeight w:val="385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Пробуждение интеллектуальных мотивов учения. Повышения мыслительной активности, самостоятельность, уверенность. </w:t>
                  </w:r>
                </w:p>
              </w:tc>
            </w:tr>
          </w:tbl>
          <w:p w:rsidR="004D6906" w:rsidRDefault="004D6906" w:rsidP="004D6906">
            <w:pPr>
              <w:tabs>
                <w:tab w:val="left" w:pos="4044"/>
              </w:tabs>
            </w:pPr>
          </w:p>
        </w:tc>
      </w:tr>
      <w:tr w:rsidR="004D6906" w:rsidTr="004D6906">
        <w:tc>
          <w:tcPr>
            <w:tcW w:w="4785" w:type="dxa"/>
          </w:tcPr>
          <w:p w:rsidR="004D6906" w:rsidRDefault="004D6906" w:rsidP="004D6906">
            <w:pPr>
              <w:tabs>
                <w:tab w:val="left" w:pos="4044"/>
              </w:tabs>
            </w:pPr>
          </w:p>
        </w:tc>
        <w:tc>
          <w:tcPr>
            <w:tcW w:w="4786" w:type="dxa"/>
          </w:tcPr>
          <w:p w:rsidR="004D6906" w:rsidRDefault="004D6906" w:rsidP="004D6906">
            <w:pPr>
              <w:tabs>
                <w:tab w:val="left" w:pos="4044"/>
              </w:tabs>
            </w:pPr>
          </w:p>
        </w:tc>
      </w:tr>
      <w:tr w:rsidR="004D6906" w:rsidTr="004D6906">
        <w:tc>
          <w:tcPr>
            <w:tcW w:w="4785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D6906" w:rsidRPr="004D6906">
              <w:trPr>
                <w:trHeight w:val="247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Информационно-коммуникативная технология. </w:t>
                  </w:r>
                </w:p>
              </w:tc>
            </w:tr>
          </w:tbl>
          <w:p w:rsidR="004D6906" w:rsidRDefault="004D6906" w:rsidP="004D6906">
            <w:pPr>
              <w:tabs>
                <w:tab w:val="left" w:pos="4044"/>
              </w:tabs>
            </w:pPr>
          </w:p>
        </w:tc>
        <w:tc>
          <w:tcPr>
            <w:tcW w:w="4786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D6906" w:rsidRPr="004D6906">
              <w:trPr>
                <w:trHeight w:val="385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Формирование информационной культуры. Информационная культура в процессе использования учебных программ. </w:t>
                  </w:r>
                </w:p>
              </w:tc>
            </w:tr>
          </w:tbl>
          <w:p w:rsidR="004D6906" w:rsidRDefault="004D6906" w:rsidP="004D6906">
            <w:pPr>
              <w:tabs>
                <w:tab w:val="left" w:pos="4044"/>
              </w:tabs>
            </w:pPr>
          </w:p>
        </w:tc>
      </w:tr>
      <w:tr w:rsidR="004D6906" w:rsidTr="004D6906">
        <w:tc>
          <w:tcPr>
            <w:tcW w:w="4785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3"/>
            </w:tblGrid>
            <w:tr w:rsidR="004D6906" w:rsidRPr="004D6906">
              <w:trPr>
                <w:trHeight w:val="109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Игровые технологии. </w:t>
                  </w:r>
                </w:p>
              </w:tc>
            </w:tr>
          </w:tbl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D6906" w:rsidRPr="004D6906">
              <w:trPr>
                <w:trHeight w:val="385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Развитие умения различать явления: реальные/нереальные. Воспитание умения владеть собой. </w:t>
                  </w:r>
                </w:p>
              </w:tc>
            </w:tr>
          </w:tbl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906" w:rsidTr="004D6906">
        <w:tc>
          <w:tcPr>
            <w:tcW w:w="4785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9"/>
            </w:tblGrid>
            <w:tr w:rsidR="004D6906" w:rsidRPr="004D6906">
              <w:trPr>
                <w:trHeight w:val="109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Технология проектного обучения. </w:t>
                  </w:r>
                </w:p>
              </w:tc>
            </w:tr>
          </w:tbl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D6906" w:rsidRPr="004D6906">
              <w:trPr>
                <w:trHeight w:val="109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Развитие конструктивного мышления. Решение </w:t>
                  </w:r>
                </w:p>
              </w:tc>
            </w:tr>
          </w:tbl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906" w:rsidTr="004D690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7"/>
            </w:tblGrid>
            <w:tr w:rsidR="004D6906" w:rsidRPr="004D6906">
              <w:trPr>
                <w:trHeight w:val="109"/>
              </w:trPr>
              <w:tc>
                <w:tcPr>
                  <w:tcW w:w="0" w:type="auto"/>
                </w:tcPr>
                <w:p w:rsidR="004D6906" w:rsidRPr="004D6906" w:rsidRDefault="004D6906" w:rsidP="004D69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D69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Исследовательская работа. </w:t>
                  </w:r>
                </w:p>
              </w:tc>
            </w:tr>
          </w:tbl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906" w:rsidRDefault="004D6906" w:rsidP="004D69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Научиться читать дополнительную литературу, извлекая нужную информацию. Научиться ставить эксперименты, обсуждать результаты, слушать другое мнение. Развивать логическую, творческую мысль. Научиться делать выводы. </w:t>
            </w:r>
          </w:p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906" w:rsidTr="004D6906">
        <w:tc>
          <w:tcPr>
            <w:tcW w:w="4785" w:type="dxa"/>
          </w:tcPr>
          <w:p w:rsidR="004D6906" w:rsidRDefault="004D6906" w:rsidP="004D69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в сотрудничестве (групповая работа). </w:t>
            </w:r>
          </w:p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906" w:rsidRDefault="004D6906" w:rsidP="004D69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коммуникативных способностей: общение в микроколлективе, обмен мнениями, монологические высказывания, диалог с партнером. Выявление уровня работоспособности. </w:t>
            </w:r>
          </w:p>
          <w:p w:rsidR="004D6906" w:rsidRPr="004D6906" w:rsidRDefault="004D6906" w:rsidP="004D6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6906" w:rsidRPr="00674619" w:rsidRDefault="00674619" w:rsidP="00674619">
      <w:pPr>
        <w:tabs>
          <w:tab w:val="left" w:pos="4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</w:t>
      </w:r>
      <w:r w:rsidRPr="00674619">
        <w:rPr>
          <w:rFonts w:ascii="Times New Roman" w:hAnsi="Times New Roman" w:cs="Times New Roman"/>
          <w:sz w:val="24"/>
          <w:szCs w:val="24"/>
        </w:rPr>
        <w:t>вышеизложенные результаты работы по новым технологиям дают возможность обучающимся развиваться, повышают познавательную деятельность и активность</w:t>
      </w:r>
      <w:r>
        <w:rPr>
          <w:rFonts w:ascii="Times New Roman" w:hAnsi="Times New Roman" w:cs="Times New Roman"/>
          <w:sz w:val="24"/>
          <w:szCs w:val="24"/>
        </w:rPr>
        <w:t>, приносят удовлетворение от пол</w:t>
      </w:r>
      <w:r w:rsidRPr="00674619">
        <w:rPr>
          <w:rFonts w:ascii="Times New Roman" w:hAnsi="Times New Roman" w:cs="Times New Roman"/>
          <w:sz w:val="24"/>
          <w:szCs w:val="24"/>
        </w:rPr>
        <w:t>ученного продукта знаний, формируют желание учиться.</w:t>
      </w:r>
    </w:p>
    <w:p w:rsidR="004D6906" w:rsidRPr="004D6906" w:rsidRDefault="00EC7E15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461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Максим Альбертович </w:t>
      </w:r>
      <w:r w:rsidR="004D6906"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постоянным участником сообществ: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- методическое объединение учителей предметов начальных классов и гуманитарного цикла МБОУ «Карымкарская СОШ»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4D6906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https://school-karymkary.hmansy.eduru.ru/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- образовательный портал ЦОС «Моя Школа»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4D6906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https://resh.edu.ru/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Педагог использует в своей работе материалы электронного банка тренировочных тестов и заданий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- ЦОП РЭШ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4D6906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https://fg.resh.edu.ru/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 xml:space="preserve">- сайта «Образовательные тесты» - режим онлайн. </w:t>
      </w:r>
    </w:p>
    <w:p w:rsidR="004D6906" w:rsidRPr="004D6906" w:rsidRDefault="004D6906" w:rsidP="004D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4D6906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https://testedu.ru/test/ </w:t>
      </w:r>
    </w:p>
    <w:p w:rsidR="00D61ED5" w:rsidRDefault="00D61ED5" w:rsidP="001D689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D6890" w:rsidRDefault="004D6906" w:rsidP="001D6890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4D6906">
        <w:rPr>
          <w:rFonts w:ascii="Times New Roman" w:hAnsi="Times New Roman" w:cs="Times New Roman"/>
          <w:color w:val="000000"/>
          <w:sz w:val="23"/>
          <w:szCs w:val="23"/>
        </w:rPr>
        <w:t>Справка дана для предъявления по месту требования.</w:t>
      </w:r>
    </w:p>
    <w:p w:rsidR="00D61ED5" w:rsidRDefault="00D61ED5" w:rsidP="0067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44" w:rsidRDefault="00093644" w:rsidP="0067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1D6890" w:rsidRDefault="00093644" w:rsidP="00674619">
      <w:pPr>
        <w:tabs>
          <w:tab w:val="left" w:pos="6072"/>
          <w:tab w:val="left" w:pos="67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«Карымкарская СОШ»</w:t>
      </w:r>
      <w:r w:rsidRPr="00093644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65FDAFD6" wp14:editId="504F949C">
            <wp:extent cx="580390" cy="31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Хургунова С.Я.</w:t>
      </w:r>
    </w:p>
    <w:sectPr w:rsidR="001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0"/>
    <w:rsid w:val="00093644"/>
    <w:rsid w:val="0014252B"/>
    <w:rsid w:val="001D6890"/>
    <w:rsid w:val="003537E0"/>
    <w:rsid w:val="004D6906"/>
    <w:rsid w:val="00674619"/>
    <w:rsid w:val="00BF16FD"/>
    <w:rsid w:val="00C00C4A"/>
    <w:rsid w:val="00D61ED5"/>
    <w:rsid w:val="00EC7E15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4252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4252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252B"/>
    <w:rPr>
      <w:rFonts w:ascii="Verdana" w:eastAsia="Times New Roman" w:hAnsi="Verdana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252B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52B"/>
    <w:rPr>
      <w:rFonts w:eastAsiaTheme="minorEastAsia"/>
      <w:sz w:val="16"/>
      <w:szCs w:val="16"/>
      <w:lang w:eastAsia="ru-RU"/>
    </w:rPr>
  </w:style>
  <w:style w:type="table" w:styleId="a4">
    <w:name w:val="Table Grid"/>
    <w:basedOn w:val="a1"/>
    <w:uiPriority w:val="59"/>
    <w:rsid w:val="0014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4252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4252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252B"/>
    <w:rPr>
      <w:rFonts w:ascii="Verdana" w:eastAsia="Times New Roman" w:hAnsi="Verdana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252B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52B"/>
    <w:rPr>
      <w:rFonts w:eastAsiaTheme="minorEastAsia"/>
      <w:sz w:val="16"/>
      <w:szCs w:val="16"/>
      <w:lang w:eastAsia="ru-RU"/>
    </w:rPr>
  </w:style>
  <w:style w:type="table" w:styleId="a4">
    <w:name w:val="Table Grid"/>
    <w:basedOn w:val="a1"/>
    <w:uiPriority w:val="59"/>
    <w:rsid w:val="0014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karymkarskaya-r86.gosweb.gosuslugi.ru" TargetMode="External"/><Relationship Id="rId5" Type="http://schemas.openxmlformats.org/officeDocument/2006/relationships/hyperlink" Target="mailto:karschool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16</cp:revision>
  <dcterms:created xsi:type="dcterms:W3CDTF">2024-02-03T06:10:00Z</dcterms:created>
  <dcterms:modified xsi:type="dcterms:W3CDTF">2024-02-04T06:55:00Z</dcterms:modified>
</cp:coreProperties>
</file>